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7EF09" w14:textId="77777777" w:rsidR="00C24684" w:rsidRPr="00920538" w:rsidRDefault="001F5D59" w:rsidP="00C24684">
      <w:pPr>
        <w:jc w:val="center"/>
        <w:rPr>
          <w:rFonts w:ascii="Calibri" w:hAnsi="Calibri"/>
          <w:b/>
          <w:sz w:val="32"/>
          <w:szCs w:val="32"/>
        </w:rPr>
      </w:pPr>
      <w:r w:rsidRPr="00920538">
        <w:rPr>
          <w:rFonts w:ascii="Calibri" w:hAnsi="Calibri"/>
          <w:b/>
          <w:sz w:val="32"/>
          <w:szCs w:val="32"/>
        </w:rPr>
        <w:t xml:space="preserve">Drought Contingency Plan for </w:t>
      </w:r>
      <w:r w:rsidR="00D37420" w:rsidRPr="00920538">
        <w:rPr>
          <w:rFonts w:ascii="Calibri" w:hAnsi="Calibri"/>
          <w:b/>
          <w:sz w:val="32"/>
          <w:szCs w:val="32"/>
        </w:rPr>
        <w:t>[Public Water Supplier]</w:t>
      </w:r>
    </w:p>
    <w:p w14:paraId="386A00F0" w14:textId="77777777" w:rsidR="00D37420" w:rsidRPr="00920538" w:rsidRDefault="00D37420" w:rsidP="00C24684">
      <w:pPr>
        <w:jc w:val="center"/>
        <w:rPr>
          <w:rFonts w:ascii="Calibri" w:hAnsi="Calibri"/>
          <w:b/>
        </w:rPr>
      </w:pPr>
    </w:p>
    <w:p w14:paraId="55B2DAC4" w14:textId="77777777" w:rsidR="00D37420" w:rsidRPr="00920538" w:rsidRDefault="00D37420" w:rsidP="00C24684">
      <w:pPr>
        <w:jc w:val="center"/>
        <w:rPr>
          <w:rFonts w:ascii="Calibri" w:hAnsi="Calibri"/>
          <w:b/>
        </w:rPr>
      </w:pPr>
      <w:r w:rsidRPr="00920538">
        <w:rPr>
          <w:rFonts w:ascii="Calibri" w:hAnsi="Calibri"/>
          <w:b/>
        </w:rPr>
        <w:t>Date</w:t>
      </w:r>
    </w:p>
    <w:p w14:paraId="497F7A67" w14:textId="77777777" w:rsidR="00114F9C" w:rsidRPr="00920538" w:rsidRDefault="00114F9C" w:rsidP="00C24684">
      <w:pPr>
        <w:jc w:val="center"/>
        <w:rPr>
          <w:rFonts w:ascii="Calibri" w:hAnsi="Calibri"/>
          <w:b/>
        </w:rPr>
      </w:pPr>
    </w:p>
    <w:p w14:paraId="3A879C28" w14:textId="77777777" w:rsidR="00114F9C" w:rsidRPr="00920538" w:rsidRDefault="00114F9C" w:rsidP="00C24684">
      <w:pPr>
        <w:jc w:val="center"/>
        <w:rPr>
          <w:rFonts w:ascii="Calibri" w:hAnsi="Calibri"/>
          <w:b/>
        </w:rPr>
      </w:pPr>
    </w:p>
    <w:p w14:paraId="7F7E8318" w14:textId="77777777" w:rsidR="00C24684" w:rsidRPr="00920538" w:rsidRDefault="00C24684" w:rsidP="00C24684">
      <w:pPr>
        <w:jc w:val="center"/>
        <w:rPr>
          <w:rFonts w:ascii="Calibri" w:hAnsi="Calibri"/>
          <w:b/>
        </w:rPr>
      </w:pPr>
      <w:r w:rsidRPr="00920538">
        <w:rPr>
          <w:rFonts w:ascii="Calibri" w:hAnsi="Calibri"/>
          <w:b/>
        </w:rPr>
        <w:t>TABLE OF CONTENTS</w:t>
      </w:r>
    </w:p>
    <w:p w14:paraId="33782462" w14:textId="77777777" w:rsidR="00C24684" w:rsidRPr="00920538" w:rsidRDefault="00C24684" w:rsidP="00C24684">
      <w:pPr>
        <w:jc w:val="center"/>
        <w:rPr>
          <w:rFonts w:ascii="Calibri" w:hAnsi="Calibri"/>
          <w:b/>
        </w:rPr>
      </w:pPr>
    </w:p>
    <w:p w14:paraId="23189666" w14:textId="77777777" w:rsidR="00C24684" w:rsidRPr="00920538" w:rsidRDefault="00C24684" w:rsidP="00C24684">
      <w:pPr>
        <w:numPr>
          <w:ilvl w:val="0"/>
          <w:numId w:val="8"/>
        </w:numPr>
        <w:spacing w:line="360" w:lineRule="auto"/>
        <w:jc w:val="both"/>
        <w:rPr>
          <w:rFonts w:ascii="Calibri" w:hAnsi="Calibri"/>
        </w:rPr>
      </w:pPr>
      <w:r w:rsidRPr="00920538">
        <w:rPr>
          <w:rFonts w:ascii="Calibri" w:hAnsi="Calibri"/>
        </w:rPr>
        <w:t>Objectives</w:t>
      </w:r>
    </w:p>
    <w:p w14:paraId="014E95E2" w14:textId="77777777" w:rsidR="00C24684" w:rsidRPr="00920538" w:rsidRDefault="00C24684" w:rsidP="00C24684">
      <w:pPr>
        <w:numPr>
          <w:ilvl w:val="0"/>
          <w:numId w:val="8"/>
        </w:numPr>
        <w:spacing w:line="360" w:lineRule="auto"/>
        <w:jc w:val="both"/>
        <w:rPr>
          <w:rFonts w:ascii="Calibri" w:hAnsi="Calibri"/>
        </w:rPr>
      </w:pPr>
      <w:r w:rsidRPr="00920538">
        <w:rPr>
          <w:rFonts w:ascii="Calibri" w:hAnsi="Calibri"/>
        </w:rPr>
        <w:t>Texas Commission on Environmental Quality Rules</w:t>
      </w:r>
    </w:p>
    <w:p w14:paraId="3ED8B5E0" w14:textId="77777777" w:rsidR="00C24684" w:rsidRDefault="00C24684" w:rsidP="00C24684">
      <w:pPr>
        <w:numPr>
          <w:ilvl w:val="0"/>
          <w:numId w:val="8"/>
        </w:numPr>
        <w:spacing w:line="360" w:lineRule="auto"/>
        <w:jc w:val="both"/>
        <w:rPr>
          <w:rFonts w:ascii="Calibri" w:hAnsi="Calibri"/>
        </w:rPr>
      </w:pPr>
      <w:r w:rsidRPr="00920538">
        <w:rPr>
          <w:rFonts w:ascii="Calibri" w:hAnsi="Calibri"/>
        </w:rPr>
        <w:t>Provisions to Inform the Public and Opportunity for Public Input</w:t>
      </w:r>
    </w:p>
    <w:p w14:paraId="1AC623C0" w14:textId="77777777" w:rsidR="00CF2F53" w:rsidRPr="00920538" w:rsidRDefault="00CF2F53" w:rsidP="00C24684">
      <w:pPr>
        <w:numPr>
          <w:ilvl w:val="0"/>
          <w:numId w:val="8"/>
        </w:numPr>
        <w:spacing w:line="360" w:lineRule="auto"/>
        <w:jc w:val="both"/>
        <w:rPr>
          <w:rFonts w:ascii="Calibri" w:hAnsi="Calibri"/>
        </w:rPr>
      </w:pPr>
      <w:r>
        <w:rPr>
          <w:rFonts w:ascii="Calibri" w:hAnsi="Calibri"/>
        </w:rPr>
        <w:t>Public Education</w:t>
      </w:r>
    </w:p>
    <w:p w14:paraId="3E5645BB" w14:textId="2F60D594" w:rsidR="00C24684" w:rsidRPr="00920538" w:rsidRDefault="00C24684" w:rsidP="00C24684">
      <w:pPr>
        <w:numPr>
          <w:ilvl w:val="0"/>
          <w:numId w:val="8"/>
        </w:numPr>
        <w:spacing w:line="360" w:lineRule="auto"/>
        <w:jc w:val="both"/>
        <w:rPr>
          <w:rFonts w:ascii="Calibri" w:hAnsi="Calibri"/>
        </w:rPr>
      </w:pPr>
      <w:r w:rsidRPr="00920538">
        <w:rPr>
          <w:rFonts w:ascii="Calibri" w:hAnsi="Calibri"/>
        </w:rPr>
        <w:t xml:space="preserve">Coordination with the </w:t>
      </w:r>
      <w:r w:rsidR="00AA7F37">
        <w:rPr>
          <w:rFonts w:ascii="Calibri" w:hAnsi="Calibri"/>
        </w:rPr>
        <w:t>Region F</w:t>
      </w:r>
      <w:r w:rsidRPr="00920538">
        <w:rPr>
          <w:rFonts w:ascii="Calibri" w:hAnsi="Calibri"/>
        </w:rPr>
        <w:t xml:space="preserve"> Water Planning Group</w:t>
      </w:r>
      <w:bookmarkStart w:id="0" w:name="_GoBack"/>
      <w:bookmarkEnd w:id="0"/>
    </w:p>
    <w:p w14:paraId="0EBDEDA1" w14:textId="77777777" w:rsidR="00C24684" w:rsidRPr="00920538" w:rsidRDefault="00C24684" w:rsidP="00C24684">
      <w:pPr>
        <w:numPr>
          <w:ilvl w:val="0"/>
          <w:numId w:val="8"/>
        </w:numPr>
        <w:spacing w:line="360" w:lineRule="auto"/>
        <w:jc w:val="both"/>
        <w:rPr>
          <w:rFonts w:ascii="Calibri" w:hAnsi="Calibri"/>
        </w:rPr>
      </w:pPr>
      <w:r w:rsidRPr="00920538">
        <w:rPr>
          <w:rFonts w:ascii="Calibri" w:hAnsi="Calibri"/>
        </w:rPr>
        <w:t>Initiation and Termination of Drought Response Stages</w:t>
      </w:r>
    </w:p>
    <w:p w14:paraId="2751F309" w14:textId="77777777" w:rsidR="00C24684" w:rsidRPr="00920538" w:rsidRDefault="00C24684" w:rsidP="00C24684">
      <w:pPr>
        <w:numPr>
          <w:ilvl w:val="0"/>
          <w:numId w:val="8"/>
        </w:numPr>
        <w:spacing w:line="360" w:lineRule="auto"/>
        <w:jc w:val="both"/>
        <w:rPr>
          <w:rFonts w:ascii="Calibri" w:hAnsi="Calibri"/>
        </w:rPr>
      </w:pPr>
      <w:r w:rsidRPr="00920538">
        <w:rPr>
          <w:rFonts w:ascii="Calibri" w:hAnsi="Calibri"/>
        </w:rPr>
        <w:t>Goals for Reduction in Water Use</w:t>
      </w:r>
    </w:p>
    <w:p w14:paraId="0DE566EE" w14:textId="77777777" w:rsidR="00C24684" w:rsidRPr="00920538" w:rsidRDefault="00C24684" w:rsidP="00C24684">
      <w:pPr>
        <w:numPr>
          <w:ilvl w:val="0"/>
          <w:numId w:val="8"/>
        </w:numPr>
        <w:spacing w:line="360" w:lineRule="auto"/>
        <w:jc w:val="both"/>
        <w:rPr>
          <w:rFonts w:ascii="Calibri" w:hAnsi="Calibri"/>
        </w:rPr>
      </w:pPr>
      <w:r w:rsidRPr="00920538">
        <w:rPr>
          <w:rFonts w:ascii="Calibri" w:hAnsi="Calibri"/>
        </w:rPr>
        <w:t>Drought and Emergency Response Stages</w:t>
      </w:r>
    </w:p>
    <w:p w14:paraId="34AA76F4" w14:textId="77777777" w:rsidR="00C24684" w:rsidRPr="00920538" w:rsidRDefault="00C24684" w:rsidP="00C24684">
      <w:pPr>
        <w:numPr>
          <w:ilvl w:val="0"/>
          <w:numId w:val="8"/>
        </w:numPr>
        <w:spacing w:line="360" w:lineRule="auto"/>
        <w:jc w:val="both"/>
        <w:rPr>
          <w:rFonts w:ascii="Calibri" w:hAnsi="Calibri"/>
        </w:rPr>
      </w:pPr>
      <w:r w:rsidRPr="00920538">
        <w:rPr>
          <w:rFonts w:ascii="Calibri" w:hAnsi="Calibri"/>
        </w:rPr>
        <w:t>Penalty for Violation of Water Use Restriction</w:t>
      </w:r>
    </w:p>
    <w:p w14:paraId="0AA234DA" w14:textId="77777777" w:rsidR="00C24684" w:rsidRDefault="00CF2F53" w:rsidP="00C24684">
      <w:pPr>
        <w:numPr>
          <w:ilvl w:val="0"/>
          <w:numId w:val="8"/>
        </w:numPr>
        <w:spacing w:line="360" w:lineRule="auto"/>
        <w:jc w:val="both"/>
        <w:rPr>
          <w:rFonts w:ascii="Calibri" w:hAnsi="Calibri"/>
        </w:rPr>
      </w:pPr>
      <w:r>
        <w:rPr>
          <w:rFonts w:ascii="Calibri" w:hAnsi="Calibri"/>
        </w:rPr>
        <w:t>Variances</w:t>
      </w:r>
    </w:p>
    <w:p w14:paraId="0BD24A3E" w14:textId="77777777" w:rsidR="00CF2F53" w:rsidRDefault="00CF2F53" w:rsidP="00C24684">
      <w:pPr>
        <w:numPr>
          <w:ilvl w:val="0"/>
          <w:numId w:val="8"/>
        </w:numPr>
        <w:spacing w:line="360" w:lineRule="auto"/>
        <w:jc w:val="both"/>
        <w:rPr>
          <w:rFonts w:ascii="Calibri" w:hAnsi="Calibri"/>
        </w:rPr>
      </w:pPr>
      <w:r>
        <w:rPr>
          <w:rFonts w:ascii="Calibri" w:hAnsi="Calibri"/>
        </w:rPr>
        <w:t>Wholesale Customers</w:t>
      </w:r>
    </w:p>
    <w:p w14:paraId="1D76E519" w14:textId="77777777" w:rsidR="00CF2F53" w:rsidRPr="00920538" w:rsidRDefault="00CF2F53" w:rsidP="00C24684">
      <w:pPr>
        <w:numPr>
          <w:ilvl w:val="0"/>
          <w:numId w:val="8"/>
        </w:numPr>
        <w:spacing w:line="360" w:lineRule="auto"/>
        <w:jc w:val="both"/>
        <w:rPr>
          <w:rFonts w:ascii="Calibri" w:hAnsi="Calibri"/>
        </w:rPr>
      </w:pPr>
      <w:r>
        <w:rPr>
          <w:rFonts w:ascii="Calibri" w:hAnsi="Calibri"/>
        </w:rPr>
        <w:t>Review and Update of Drought Contingency Plan</w:t>
      </w:r>
    </w:p>
    <w:p w14:paraId="753FA8E0" w14:textId="77777777" w:rsidR="00C24684" w:rsidRPr="00920538" w:rsidRDefault="00C24684" w:rsidP="00C24684">
      <w:pPr>
        <w:jc w:val="both"/>
        <w:rPr>
          <w:rFonts w:ascii="Calibri" w:hAnsi="Calibri"/>
          <w:b/>
        </w:rPr>
      </w:pPr>
    </w:p>
    <w:p w14:paraId="263E8D71" w14:textId="77777777" w:rsidR="00C24684" w:rsidRPr="00920538" w:rsidRDefault="00C24684" w:rsidP="00C24684">
      <w:pPr>
        <w:jc w:val="both"/>
        <w:rPr>
          <w:rFonts w:ascii="Calibri" w:hAnsi="Calibri"/>
          <w:b/>
        </w:rPr>
      </w:pPr>
    </w:p>
    <w:p w14:paraId="48C4E977" w14:textId="77777777" w:rsidR="00305325" w:rsidRPr="00920538" w:rsidRDefault="00305325" w:rsidP="001F5D59">
      <w:pPr>
        <w:jc w:val="both"/>
        <w:rPr>
          <w:rFonts w:ascii="Calibri" w:hAnsi="Calibri"/>
          <w:b/>
        </w:rPr>
      </w:pPr>
    </w:p>
    <w:p w14:paraId="453D43A9" w14:textId="77777777" w:rsidR="00305325" w:rsidRPr="00920538" w:rsidRDefault="00305325" w:rsidP="00305325">
      <w:pPr>
        <w:jc w:val="center"/>
        <w:rPr>
          <w:rFonts w:ascii="Calibri" w:hAnsi="Calibri"/>
          <w:b/>
        </w:rPr>
      </w:pPr>
      <w:r w:rsidRPr="00920538">
        <w:rPr>
          <w:rFonts w:ascii="Calibri" w:hAnsi="Calibri"/>
          <w:b/>
        </w:rPr>
        <w:t>APPENDICES</w:t>
      </w:r>
    </w:p>
    <w:p w14:paraId="5A598488" w14:textId="77777777" w:rsidR="00305325" w:rsidRPr="00920538" w:rsidRDefault="00305325" w:rsidP="00305325">
      <w:pPr>
        <w:rPr>
          <w:rFonts w:ascii="Calibri" w:hAnsi="Calibri"/>
          <w:b/>
        </w:rPr>
      </w:pPr>
    </w:p>
    <w:p w14:paraId="373E42F4" w14:textId="77777777" w:rsidR="00305325" w:rsidRPr="00920538" w:rsidRDefault="00305325" w:rsidP="00305325">
      <w:pPr>
        <w:rPr>
          <w:rFonts w:ascii="Calibri" w:hAnsi="Calibri"/>
          <w:b/>
        </w:rPr>
      </w:pPr>
    </w:p>
    <w:p w14:paraId="6A9B538B" w14:textId="77777777" w:rsidR="00305325" w:rsidRPr="00920538" w:rsidRDefault="00305325" w:rsidP="00305325">
      <w:pPr>
        <w:rPr>
          <w:rFonts w:ascii="Calibri" w:hAnsi="Calibri"/>
        </w:rPr>
      </w:pPr>
      <w:r w:rsidRPr="00920538">
        <w:rPr>
          <w:rFonts w:ascii="Calibri" w:hAnsi="Calibri"/>
        </w:rPr>
        <w:t>APPENDIX A</w:t>
      </w:r>
      <w:r w:rsidR="00587338" w:rsidRPr="00920538">
        <w:rPr>
          <w:rFonts w:ascii="Calibri" w:hAnsi="Calibri"/>
        </w:rPr>
        <w:tab/>
      </w:r>
      <w:r w:rsidRPr="00920538">
        <w:rPr>
          <w:rFonts w:ascii="Calibri" w:hAnsi="Calibri"/>
        </w:rPr>
        <w:tab/>
        <w:t>List of References</w:t>
      </w:r>
    </w:p>
    <w:p w14:paraId="63E0F195" w14:textId="77777777" w:rsidR="00305325" w:rsidRPr="00920538" w:rsidRDefault="00305325" w:rsidP="00305325">
      <w:pPr>
        <w:rPr>
          <w:rFonts w:ascii="Calibri" w:hAnsi="Calibri"/>
        </w:rPr>
      </w:pPr>
    </w:p>
    <w:p w14:paraId="47A0C528" w14:textId="77777777" w:rsidR="00305325" w:rsidRPr="00920538" w:rsidRDefault="00305325" w:rsidP="00305325">
      <w:pPr>
        <w:ind w:left="2160" w:hanging="2160"/>
        <w:rPr>
          <w:rFonts w:ascii="Calibri" w:hAnsi="Calibri"/>
        </w:rPr>
      </w:pPr>
      <w:r w:rsidRPr="00920538">
        <w:rPr>
          <w:rFonts w:ascii="Calibri" w:hAnsi="Calibri"/>
        </w:rPr>
        <w:t>APPENDIX B</w:t>
      </w:r>
      <w:r w:rsidRPr="00920538">
        <w:rPr>
          <w:rFonts w:ascii="Calibri" w:hAnsi="Calibri"/>
        </w:rPr>
        <w:tab/>
        <w:t>Texas Commission on Environmental Quality Rules on Drought Contingency Plans</w:t>
      </w:r>
    </w:p>
    <w:p w14:paraId="7DB87C2D" w14:textId="77777777" w:rsidR="00305325" w:rsidRPr="00920538" w:rsidRDefault="00305325" w:rsidP="00305325">
      <w:pPr>
        <w:rPr>
          <w:rFonts w:ascii="Calibri" w:hAnsi="Calibri"/>
        </w:rPr>
      </w:pPr>
    </w:p>
    <w:p w14:paraId="2980B2B9" w14:textId="77777777" w:rsidR="00305325" w:rsidRPr="00920538" w:rsidRDefault="00305325" w:rsidP="00305325">
      <w:pPr>
        <w:rPr>
          <w:rFonts w:ascii="Calibri" w:hAnsi="Calibri"/>
          <w:b/>
        </w:rPr>
      </w:pPr>
    </w:p>
    <w:p w14:paraId="49553E18" w14:textId="77777777" w:rsidR="00305325" w:rsidRPr="00920538" w:rsidRDefault="00305325" w:rsidP="00305325">
      <w:pPr>
        <w:rPr>
          <w:rFonts w:ascii="Calibri" w:hAnsi="Calibri"/>
          <w:b/>
        </w:rPr>
      </w:pPr>
    </w:p>
    <w:p w14:paraId="663C0538" w14:textId="77777777" w:rsidR="00305325" w:rsidRPr="00920538" w:rsidRDefault="00305325" w:rsidP="00305325">
      <w:pPr>
        <w:rPr>
          <w:rFonts w:ascii="Calibri" w:hAnsi="Calibri"/>
          <w:b/>
        </w:rPr>
      </w:pPr>
    </w:p>
    <w:p w14:paraId="27A121C4" w14:textId="77777777" w:rsidR="00305325" w:rsidRPr="00920538" w:rsidRDefault="00305325" w:rsidP="00305325">
      <w:pPr>
        <w:rPr>
          <w:rFonts w:ascii="Calibri" w:hAnsi="Calibri"/>
          <w:b/>
        </w:rPr>
      </w:pPr>
    </w:p>
    <w:p w14:paraId="6B992FAC" w14:textId="77777777" w:rsidR="00305325" w:rsidRPr="00920538" w:rsidRDefault="00305325" w:rsidP="00305325">
      <w:pPr>
        <w:rPr>
          <w:rFonts w:ascii="Calibri" w:hAnsi="Calibri"/>
          <w:b/>
        </w:rPr>
        <w:sectPr w:rsidR="00305325" w:rsidRPr="00920538" w:rsidSect="00745F89">
          <w:footerReference w:type="default" r:id="rId8"/>
          <w:pgSz w:w="12240" w:h="15840"/>
          <w:pgMar w:top="1440" w:right="1800" w:bottom="1440" w:left="1800" w:header="720" w:footer="720" w:gutter="0"/>
          <w:pgNumType w:fmt="lowerRoman"/>
          <w:cols w:space="720"/>
          <w:docGrid w:linePitch="360"/>
        </w:sectPr>
      </w:pPr>
    </w:p>
    <w:p w14:paraId="6EC6C0A8" w14:textId="77777777" w:rsidR="00587338" w:rsidRPr="00920538" w:rsidRDefault="00587338" w:rsidP="00587338">
      <w:pPr>
        <w:jc w:val="center"/>
        <w:rPr>
          <w:rFonts w:ascii="Calibri" w:hAnsi="Calibri"/>
          <w:b/>
          <w:sz w:val="32"/>
          <w:szCs w:val="32"/>
        </w:rPr>
      </w:pPr>
      <w:r w:rsidRPr="00920538">
        <w:rPr>
          <w:rFonts w:ascii="Calibri" w:hAnsi="Calibri"/>
          <w:b/>
          <w:sz w:val="32"/>
          <w:szCs w:val="32"/>
        </w:rPr>
        <w:lastRenderedPageBreak/>
        <w:t>Drought Contingency Plan for [Public Water Supplier]</w:t>
      </w:r>
    </w:p>
    <w:p w14:paraId="59D9F1E1" w14:textId="77777777" w:rsidR="001F5D59" w:rsidRPr="00920538" w:rsidRDefault="001F5D59" w:rsidP="001F5D59">
      <w:pPr>
        <w:jc w:val="both"/>
        <w:rPr>
          <w:rFonts w:ascii="Calibri" w:hAnsi="Calibri"/>
          <w:b/>
        </w:rPr>
      </w:pPr>
    </w:p>
    <w:p w14:paraId="19212087" w14:textId="77777777" w:rsidR="001F5D59" w:rsidRPr="00920538" w:rsidRDefault="001F5D59" w:rsidP="001F5D59">
      <w:pPr>
        <w:numPr>
          <w:ilvl w:val="0"/>
          <w:numId w:val="2"/>
        </w:numPr>
        <w:tabs>
          <w:tab w:val="clear" w:pos="720"/>
          <w:tab w:val="num" w:pos="0"/>
        </w:tabs>
        <w:ind w:left="0" w:firstLine="0"/>
        <w:jc w:val="both"/>
        <w:rPr>
          <w:rFonts w:ascii="Calibri" w:hAnsi="Calibri"/>
          <w:b/>
        </w:rPr>
      </w:pPr>
      <w:r w:rsidRPr="00920538">
        <w:rPr>
          <w:rFonts w:ascii="Calibri" w:hAnsi="Calibri"/>
          <w:b/>
        </w:rPr>
        <w:t>Objectives</w:t>
      </w:r>
    </w:p>
    <w:p w14:paraId="26E9A214" w14:textId="77777777" w:rsidR="00C06FAD" w:rsidRPr="00920538" w:rsidRDefault="00C06FAD" w:rsidP="00C06FAD">
      <w:pPr>
        <w:jc w:val="both"/>
        <w:rPr>
          <w:rFonts w:ascii="Calibri" w:hAnsi="Calibri"/>
        </w:rPr>
      </w:pPr>
    </w:p>
    <w:p w14:paraId="6BFB943B" w14:textId="77777777" w:rsidR="00C06FAD" w:rsidRPr="00920538" w:rsidRDefault="00C06FAD" w:rsidP="00C06FAD">
      <w:pPr>
        <w:jc w:val="both"/>
        <w:rPr>
          <w:rFonts w:ascii="Calibri" w:hAnsi="Calibri"/>
        </w:rPr>
      </w:pPr>
      <w:r w:rsidRPr="00920538">
        <w:rPr>
          <w:rFonts w:ascii="Calibri" w:hAnsi="Calibri"/>
        </w:rPr>
        <w:t xml:space="preserve">This drought contingency plan </w:t>
      </w:r>
      <w:r w:rsidR="00D37420" w:rsidRPr="00920538">
        <w:rPr>
          <w:rFonts w:ascii="Calibri" w:hAnsi="Calibri"/>
        </w:rPr>
        <w:t xml:space="preserve">(the Plan) </w:t>
      </w:r>
      <w:r w:rsidRPr="00920538">
        <w:rPr>
          <w:rFonts w:ascii="Calibri" w:hAnsi="Calibri"/>
        </w:rPr>
        <w:t xml:space="preserve">is intended for use by </w:t>
      </w:r>
      <w:r w:rsidR="00D37420" w:rsidRPr="00B60298">
        <w:rPr>
          <w:rFonts w:ascii="Calibri" w:hAnsi="Calibri"/>
          <w:i/>
          <w:iCs/>
        </w:rPr>
        <w:t>[</w:t>
      </w:r>
      <w:r w:rsidR="0043722C">
        <w:rPr>
          <w:rFonts w:ascii="Calibri" w:hAnsi="Calibri"/>
          <w:i/>
          <w:iCs/>
        </w:rPr>
        <w:t>public</w:t>
      </w:r>
      <w:r w:rsidRPr="00B60298">
        <w:rPr>
          <w:rFonts w:ascii="Calibri" w:hAnsi="Calibri"/>
          <w:i/>
          <w:iCs/>
        </w:rPr>
        <w:t xml:space="preserve"> water </w:t>
      </w:r>
      <w:r w:rsidR="00AE29DC" w:rsidRPr="00B60298">
        <w:rPr>
          <w:rFonts w:ascii="Calibri" w:hAnsi="Calibri"/>
          <w:i/>
          <w:iCs/>
        </w:rPr>
        <w:t>supplier</w:t>
      </w:r>
      <w:r w:rsidR="00D37420" w:rsidRPr="00B60298">
        <w:rPr>
          <w:rFonts w:ascii="Calibri" w:hAnsi="Calibri"/>
          <w:i/>
          <w:iCs/>
        </w:rPr>
        <w:t>]</w:t>
      </w:r>
      <w:r w:rsidR="00AE29DC" w:rsidRPr="00920538">
        <w:rPr>
          <w:rFonts w:ascii="Calibri" w:hAnsi="Calibri"/>
        </w:rPr>
        <w:t xml:space="preserve">.  The plan </w:t>
      </w:r>
      <w:r w:rsidRPr="00920538">
        <w:rPr>
          <w:rFonts w:ascii="Calibri" w:hAnsi="Calibri"/>
        </w:rPr>
        <w:t>includes all current TCEQ requirements for a drought contingency plan.</w:t>
      </w:r>
    </w:p>
    <w:p w14:paraId="2D7299C4" w14:textId="77777777" w:rsidR="00C06FAD" w:rsidRPr="00920538" w:rsidRDefault="00C06FAD" w:rsidP="00C06FAD">
      <w:pPr>
        <w:jc w:val="both"/>
        <w:rPr>
          <w:rFonts w:ascii="Calibri" w:hAnsi="Calibri"/>
        </w:rPr>
      </w:pPr>
    </w:p>
    <w:p w14:paraId="2081B146" w14:textId="77777777" w:rsidR="00C06FAD" w:rsidRPr="00920538" w:rsidRDefault="00C06FAD" w:rsidP="00C06FAD">
      <w:pPr>
        <w:jc w:val="both"/>
        <w:rPr>
          <w:rFonts w:ascii="Calibri" w:hAnsi="Calibri"/>
        </w:rPr>
      </w:pPr>
      <w:r w:rsidRPr="00920538">
        <w:rPr>
          <w:rFonts w:ascii="Calibri" w:hAnsi="Calibri"/>
        </w:rPr>
        <w:t>This drought contingency plan serves to:</w:t>
      </w:r>
    </w:p>
    <w:p w14:paraId="2A7A7F55" w14:textId="77777777" w:rsidR="00587338" w:rsidRPr="00920538" w:rsidRDefault="00587338" w:rsidP="00C06FAD">
      <w:pPr>
        <w:jc w:val="both"/>
        <w:rPr>
          <w:rFonts w:ascii="Calibri" w:hAnsi="Calibri"/>
        </w:rPr>
      </w:pPr>
    </w:p>
    <w:p w14:paraId="38739C7F" w14:textId="77777777" w:rsidR="00C06FAD" w:rsidRPr="00920538" w:rsidRDefault="00C06FAD" w:rsidP="00C06FAD">
      <w:pPr>
        <w:numPr>
          <w:ilvl w:val="0"/>
          <w:numId w:val="5"/>
        </w:numPr>
        <w:jc w:val="both"/>
        <w:rPr>
          <w:rFonts w:ascii="Calibri" w:hAnsi="Calibri"/>
        </w:rPr>
      </w:pPr>
      <w:r w:rsidRPr="00920538">
        <w:rPr>
          <w:rFonts w:ascii="Calibri" w:hAnsi="Calibri"/>
        </w:rPr>
        <w:t>Conserve available water supplies during times of drought and emergency.</w:t>
      </w:r>
    </w:p>
    <w:p w14:paraId="46478BF4" w14:textId="77777777" w:rsidR="00C06FAD" w:rsidRPr="00920538" w:rsidRDefault="00C06FAD" w:rsidP="00C06FAD">
      <w:pPr>
        <w:numPr>
          <w:ilvl w:val="0"/>
          <w:numId w:val="5"/>
        </w:numPr>
        <w:jc w:val="both"/>
        <w:rPr>
          <w:rFonts w:ascii="Calibri" w:hAnsi="Calibri"/>
        </w:rPr>
      </w:pPr>
      <w:r w:rsidRPr="00920538">
        <w:rPr>
          <w:rFonts w:ascii="Calibri" w:hAnsi="Calibri"/>
        </w:rPr>
        <w:t>Minimize adverse impacts of water supply shortages.</w:t>
      </w:r>
    </w:p>
    <w:p w14:paraId="41D0E4FC" w14:textId="77777777" w:rsidR="00C06FAD" w:rsidRPr="00920538" w:rsidRDefault="00C06FAD" w:rsidP="00C06FAD">
      <w:pPr>
        <w:numPr>
          <w:ilvl w:val="0"/>
          <w:numId w:val="5"/>
        </w:numPr>
        <w:jc w:val="both"/>
        <w:rPr>
          <w:rFonts w:ascii="Calibri" w:hAnsi="Calibri"/>
        </w:rPr>
      </w:pPr>
      <w:r w:rsidRPr="00920538">
        <w:rPr>
          <w:rFonts w:ascii="Calibri" w:hAnsi="Calibri"/>
        </w:rPr>
        <w:t>Minimize the adverse impacts of emergency water supply conditions.</w:t>
      </w:r>
    </w:p>
    <w:p w14:paraId="05ED6D1E" w14:textId="77777777" w:rsidR="00D37420" w:rsidRPr="00920538" w:rsidRDefault="00D37420" w:rsidP="00C06FAD">
      <w:pPr>
        <w:numPr>
          <w:ilvl w:val="0"/>
          <w:numId w:val="5"/>
        </w:numPr>
        <w:jc w:val="both"/>
        <w:rPr>
          <w:rFonts w:ascii="Calibri" w:hAnsi="Calibri"/>
        </w:rPr>
      </w:pPr>
      <w:r w:rsidRPr="00920538">
        <w:rPr>
          <w:rFonts w:ascii="Calibri" w:hAnsi="Calibri"/>
        </w:rPr>
        <w:t>Preserve public health, welfare, and safety.</w:t>
      </w:r>
    </w:p>
    <w:p w14:paraId="007FDC03" w14:textId="77777777" w:rsidR="00C06FAD" w:rsidRPr="00920538" w:rsidRDefault="00C06FAD" w:rsidP="00C06FAD">
      <w:pPr>
        <w:jc w:val="both"/>
        <w:rPr>
          <w:rFonts w:ascii="Calibri" w:hAnsi="Calibri"/>
        </w:rPr>
      </w:pPr>
    </w:p>
    <w:p w14:paraId="442816D6" w14:textId="77777777" w:rsidR="00C06FAD" w:rsidRPr="00920538" w:rsidRDefault="00C06FAD" w:rsidP="00C06FAD">
      <w:pPr>
        <w:numPr>
          <w:ilvl w:val="0"/>
          <w:numId w:val="2"/>
        </w:numPr>
        <w:tabs>
          <w:tab w:val="clear" w:pos="720"/>
          <w:tab w:val="num" w:pos="0"/>
        </w:tabs>
        <w:ind w:left="0" w:firstLine="0"/>
        <w:jc w:val="both"/>
        <w:rPr>
          <w:rFonts w:ascii="Calibri" w:hAnsi="Calibri"/>
          <w:b/>
        </w:rPr>
      </w:pPr>
      <w:r w:rsidRPr="00920538">
        <w:rPr>
          <w:rFonts w:ascii="Calibri" w:hAnsi="Calibri"/>
          <w:b/>
        </w:rPr>
        <w:t>Texas Commission on Environmental Quality Rules</w:t>
      </w:r>
    </w:p>
    <w:p w14:paraId="5100EEFA" w14:textId="77777777" w:rsidR="00C06FAD" w:rsidRPr="00920538" w:rsidRDefault="00C06FAD" w:rsidP="00C06FAD">
      <w:pPr>
        <w:jc w:val="both"/>
        <w:rPr>
          <w:rFonts w:ascii="Calibri" w:hAnsi="Calibri"/>
        </w:rPr>
      </w:pPr>
    </w:p>
    <w:p w14:paraId="2BDCCCF4" w14:textId="77777777" w:rsidR="00C06FAD" w:rsidRPr="00920538" w:rsidRDefault="00C06FAD" w:rsidP="00C06FAD">
      <w:pPr>
        <w:jc w:val="both"/>
        <w:rPr>
          <w:rFonts w:ascii="Calibri" w:hAnsi="Calibri"/>
        </w:rPr>
      </w:pPr>
      <w:r w:rsidRPr="00920538">
        <w:rPr>
          <w:rFonts w:ascii="Calibri" w:hAnsi="Calibri"/>
        </w:rPr>
        <w:t>The TCEQ rules governing development of drought contingency plans for public water supplier</w:t>
      </w:r>
      <w:r w:rsidR="00587338" w:rsidRPr="00920538">
        <w:rPr>
          <w:rFonts w:ascii="Calibri" w:hAnsi="Calibri"/>
        </w:rPr>
        <w:t>s</w:t>
      </w:r>
      <w:r w:rsidRPr="00920538">
        <w:rPr>
          <w:rFonts w:ascii="Calibri" w:hAnsi="Calibri"/>
        </w:rPr>
        <w:t xml:space="preserve"> are contained in Title 30, Part 1, Chapte</w:t>
      </w:r>
      <w:r w:rsidR="00606329" w:rsidRPr="00920538">
        <w:rPr>
          <w:rFonts w:ascii="Calibri" w:hAnsi="Calibri"/>
        </w:rPr>
        <w:t>r 288, Subchapter B, Rule 288.20</w:t>
      </w:r>
      <w:r w:rsidRPr="00920538">
        <w:rPr>
          <w:rFonts w:ascii="Calibri" w:hAnsi="Calibri"/>
        </w:rPr>
        <w:t xml:space="preserve"> of the Texas Administrative Code.  </w:t>
      </w:r>
    </w:p>
    <w:p w14:paraId="50AF8834" w14:textId="77777777" w:rsidR="00C06FAD" w:rsidRPr="00920538" w:rsidRDefault="00C06FAD" w:rsidP="00C06FAD">
      <w:pPr>
        <w:jc w:val="both"/>
        <w:rPr>
          <w:rFonts w:ascii="Calibri" w:hAnsi="Calibri"/>
        </w:rPr>
      </w:pPr>
    </w:p>
    <w:p w14:paraId="79090B61" w14:textId="77777777" w:rsidR="00C869FF" w:rsidRPr="00920538" w:rsidRDefault="00C06FAD" w:rsidP="00C869FF">
      <w:pPr>
        <w:numPr>
          <w:ilvl w:val="0"/>
          <w:numId w:val="2"/>
        </w:numPr>
        <w:tabs>
          <w:tab w:val="clear" w:pos="720"/>
          <w:tab w:val="num" w:pos="0"/>
        </w:tabs>
        <w:ind w:left="0" w:firstLine="0"/>
        <w:jc w:val="both"/>
        <w:rPr>
          <w:rFonts w:ascii="Calibri" w:hAnsi="Calibri"/>
          <w:b/>
        </w:rPr>
      </w:pPr>
      <w:r w:rsidRPr="00920538">
        <w:rPr>
          <w:rFonts w:ascii="Calibri" w:hAnsi="Calibri"/>
          <w:b/>
        </w:rPr>
        <w:t>Provisions to Inform the Public and Opportunity for Public Input</w:t>
      </w:r>
    </w:p>
    <w:p w14:paraId="6B0675EE" w14:textId="77777777" w:rsidR="00587338" w:rsidRPr="00920538" w:rsidRDefault="00587338" w:rsidP="00C869FF">
      <w:pPr>
        <w:jc w:val="both"/>
        <w:rPr>
          <w:rFonts w:ascii="Calibri" w:hAnsi="Calibri"/>
        </w:rPr>
      </w:pPr>
    </w:p>
    <w:p w14:paraId="71E728AA" w14:textId="77777777" w:rsidR="00C869FF" w:rsidRPr="00920538" w:rsidRDefault="00D37420" w:rsidP="00C869FF">
      <w:pPr>
        <w:jc w:val="both"/>
        <w:rPr>
          <w:rFonts w:ascii="Calibri" w:hAnsi="Calibri"/>
        </w:rPr>
      </w:pPr>
      <w:r w:rsidRPr="00B60298">
        <w:rPr>
          <w:rFonts w:ascii="Calibri" w:hAnsi="Calibri"/>
          <w:i/>
          <w:iCs/>
        </w:rPr>
        <w:t>[</w:t>
      </w:r>
      <w:r w:rsidR="00606329" w:rsidRPr="00B60298">
        <w:rPr>
          <w:rFonts w:ascii="Calibri" w:hAnsi="Calibri"/>
          <w:i/>
          <w:iCs/>
        </w:rPr>
        <w:t>Public water supplier</w:t>
      </w:r>
      <w:r w:rsidRPr="00B60298">
        <w:rPr>
          <w:rFonts w:ascii="Calibri" w:hAnsi="Calibri"/>
          <w:i/>
          <w:iCs/>
        </w:rPr>
        <w:t>]</w:t>
      </w:r>
      <w:r w:rsidR="00C869FF" w:rsidRPr="00920538">
        <w:rPr>
          <w:rFonts w:ascii="Calibri" w:hAnsi="Calibri"/>
        </w:rPr>
        <w:t xml:space="preserve"> will give customers the opportunity to provide public input into the preparation of the plan by one of the following methods:</w:t>
      </w:r>
    </w:p>
    <w:p w14:paraId="4C0FEFAD" w14:textId="77777777" w:rsidR="00587338" w:rsidRPr="00920538" w:rsidRDefault="00587338" w:rsidP="00C869FF">
      <w:pPr>
        <w:jc w:val="both"/>
        <w:rPr>
          <w:rFonts w:ascii="Calibri" w:hAnsi="Calibri"/>
        </w:rPr>
      </w:pPr>
    </w:p>
    <w:p w14:paraId="1A6AABAC" w14:textId="77777777" w:rsidR="00C869FF" w:rsidRPr="00920538" w:rsidRDefault="00C869FF" w:rsidP="00C869FF">
      <w:pPr>
        <w:numPr>
          <w:ilvl w:val="1"/>
          <w:numId w:val="2"/>
        </w:numPr>
        <w:tabs>
          <w:tab w:val="clear" w:pos="1440"/>
          <w:tab w:val="num" w:pos="720"/>
        </w:tabs>
        <w:ind w:left="720"/>
        <w:jc w:val="both"/>
        <w:rPr>
          <w:rFonts w:ascii="Calibri" w:hAnsi="Calibri"/>
        </w:rPr>
      </w:pPr>
      <w:r w:rsidRPr="00920538">
        <w:rPr>
          <w:rFonts w:ascii="Calibri" w:hAnsi="Calibri"/>
        </w:rPr>
        <w:t>Holding a public meeting.</w:t>
      </w:r>
    </w:p>
    <w:p w14:paraId="0948A793" w14:textId="77777777" w:rsidR="00C869FF" w:rsidRDefault="00C869FF" w:rsidP="00C869FF">
      <w:pPr>
        <w:numPr>
          <w:ilvl w:val="1"/>
          <w:numId w:val="2"/>
        </w:numPr>
        <w:tabs>
          <w:tab w:val="clear" w:pos="1440"/>
          <w:tab w:val="num" w:pos="720"/>
        </w:tabs>
        <w:ind w:left="720"/>
        <w:jc w:val="both"/>
        <w:rPr>
          <w:rFonts w:ascii="Calibri" w:hAnsi="Calibri"/>
        </w:rPr>
      </w:pPr>
      <w:r w:rsidRPr="00920538">
        <w:rPr>
          <w:rFonts w:ascii="Calibri" w:hAnsi="Calibri"/>
        </w:rPr>
        <w:t>Providing written notice of the proposed plan and the opportunity to comment on the plan by newspaper or posted notice.</w:t>
      </w:r>
    </w:p>
    <w:p w14:paraId="43516DD2" w14:textId="77777777" w:rsidR="00CB31B8" w:rsidRPr="00920538" w:rsidRDefault="00CB31B8" w:rsidP="00C869FF">
      <w:pPr>
        <w:numPr>
          <w:ilvl w:val="1"/>
          <w:numId w:val="2"/>
        </w:numPr>
        <w:tabs>
          <w:tab w:val="clear" w:pos="1440"/>
          <w:tab w:val="num" w:pos="720"/>
        </w:tabs>
        <w:ind w:left="720"/>
        <w:jc w:val="both"/>
        <w:rPr>
          <w:rFonts w:ascii="Calibri" w:hAnsi="Calibri"/>
        </w:rPr>
      </w:pPr>
      <w:r>
        <w:rPr>
          <w:rFonts w:ascii="Calibri" w:hAnsi="Calibri"/>
        </w:rPr>
        <w:t>Provid</w:t>
      </w:r>
      <w:r w:rsidR="00B60298">
        <w:rPr>
          <w:rFonts w:ascii="Calibri" w:hAnsi="Calibri"/>
        </w:rPr>
        <w:t>ing</w:t>
      </w:r>
      <w:r>
        <w:rPr>
          <w:rFonts w:ascii="Calibri" w:hAnsi="Calibri"/>
        </w:rPr>
        <w:t xml:space="preserve"> a copy of the Plan on their website</w:t>
      </w:r>
      <w:r w:rsidR="00B60298">
        <w:rPr>
          <w:rFonts w:ascii="Calibri" w:hAnsi="Calibri"/>
        </w:rPr>
        <w:t>.</w:t>
      </w:r>
    </w:p>
    <w:p w14:paraId="25EEECB4" w14:textId="77777777" w:rsidR="00E267B5" w:rsidRPr="00920538" w:rsidRDefault="00E267B5" w:rsidP="00E267B5">
      <w:pPr>
        <w:jc w:val="both"/>
        <w:rPr>
          <w:rFonts w:ascii="Calibri" w:hAnsi="Calibri"/>
        </w:rPr>
      </w:pPr>
    </w:p>
    <w:p w14:paraId="59FB7FF1" w14:textId="77777777" w:rsidR="00D37420" w:rsidRPr="00920538" w:rsidRDefault="00D37420" w:rsidP="00C869FF">
      <w:pPr>
        <w:numPr>
          <w:ilvl w:val="0"/>
          <w:numId w:val="2"/>
        </w:numPr>
        <w:tabs>
          <w:tab w:val="clear" w:pos="720"/>
          <w:tab w:val="num" w:pos="0"/>
        </w:tabs>
        <w:ind w:left="0" w:firstLine="0"/>
        <w:jc w:val="both"/>
        <w:rPr>
          <w:rFonts w:ascii="Calibri" w:hAnsi="Calibri"/>
          <w:b/>
        </w:rPr>
      </w:pPr>
      <w:r w:rsidRPr="00920538">
        <w:rPr>
          <w:rFonts w:ascii="Calibri" w:hAnsi="Calibri"/>
          <w:b/>
        </w:rPr>
        <w:t>Public Education</w:t>
      </w:r>
    </w:p>
    <w:p w14:paraId="2068367D" w14:textId="77777777" w:rsidR="009B19B7" w:rsidRPr="00920538" w:rsidRDefault="009B19B7" w:rsidP="00D37420">
      <w:pPr>
        <w:jc w:val="both"/>
        <w:rPr>
          <w:rFonts w:ascii="Calibri" w:hAnsi="Calibri"/>
        </w:rPr>
      </w:pPr>
    </w:p>
    <w:p w14:paraId="58FF2F80" w14:textId="77777777" w:rsidR="00D37420" w:rsidRPr="00920538" w:rsidRDefault="00D37420" w:rsidP="00D37420">
      <w:pPr>
        <w:jc w:val="both"/>
        <w:rPr>
          <w:rFonts w:ascii="Calibri" w:hAnsi="Calibri"/>
        </w:rPr>
      </w:pPr>
      <w:r w:rsidRPr="00B60298">
        <w:rPr>
          <w:rFonts w:ascii="Calibri" w:hAnsi="Calibri"/>
          <w:i/>
          <w:iCs/>
        </w:rPr>
        <w:t>[Public water supplier]</w:t>
      </w:r>
      <w:r w:rsidRPr="00920538">
        <w:rPr>
          <w:rFonts w:ascii="Calibri" w:hAnsi="Calibri"/>
        </w:rPr>
        <w:t xml:space="preserve"> will notify the public about the drought contingency plan, including changes in Stage and drought measures to be implemented, by one or more of the following methods:</w:t>
      </w:r>
    </w:p>
    <w:p w14:paraId="50CE3663" w14:textId="77777777" w:rsidR="00587338" w:rsidRPr="00920538" w:rsidRDefault="00587338" w:rsidP="00D37420">
      <w:pPr>
        <w:jc w:val="both"/>
        <w:rPr>
          <w:rFonts w:ascii="Calibri" w:hAnsi="Calibri"/>
        </w:rPr>
      </w:pPr>
    </w:p>
    <w:p w14:paraId="12095B98" w14:textId="77777777" w:rsidR="00D37420" w:rsidRPr="00920538" w:rsidRDefault="001C76A1" w:rsidP="00D37420">
      <w:pPr>
        <w:numPr>
          <w:ilvl w:val="0"/>
          <w:numId w:val="9"/>
        </w:numPr>
        <w:jc w:val="both"/>
        <w:rPr>
          <w:rFonts w:ascii="Calibri" w:hAnsi="Calibri"/>
        </w:rPr>
      </w:pPr>
      <w:r w:rsidRPr="00920538">
        <w:rPr>
          <w:rFonts w:ascii="Calibri" w:hAnsi="Calibri"/>
        </w:rPr>
        <w:t>Prepare</w:t>
      </w:r>
      <w:r w:rsidR="00D37420" w:rsidRPr="00920538">
        <w:rPr>
          <w:rFonts w:ascii="Calibri" w:hAnsi="Calibri"/>
        </w:rPr>
        <w:t xml:space="preserve"> a description of the Plan and make it available to customers at appropriate locations.</w:t>
      </w:r>
    </w:p>
    <w:p w14:paraId="0C0B91B7" w14:textId="77777777" w:rsidR="00D37420" w:rsidRPr="00920538" w:rsidRDefault="00D37420" w:rsidP="00D37420">
      <w:pPr>
        <w:numPr>
          <w:ilvl w:val="0"/>
          <w:numId w:val="9"/>
        </w:numPr>
        <w:jc w:val="both"/>
        <w:rPr>
          <w:rFonts w:ascii="Calibri" w:hAnsi="Calibri"/>
        </w:rPr>
      </w:pPr>
      <w:r w:rsidRPr="00920538">
        <w:rPr>
          <w:rFonts w:ascii="Calibri" w:hAnsi="Calibri"/>
        </w:rPr>
        <w:t>Includ</w:t>
      </w:r>
      <w:r w:rsidR="001C76A1">
        <w:rPr>
          <w:rFonts w:ascii="Calibri" w:hAnsi="Calibri"/>
        </w:rPr>
        <w:t>e</w:t>
      </w:r>
      <w:r w:rsidRPr="00920538">
        <w:rPr>
          <w:rFonts w:ascii="Calibri" w:hAnsi="Calibri"/>
        </w:rPr>
        <w:t xml:space="preserve"> utility bill inserts that detail the Plan</w:t>
      </w:r>
      <w:r w:rsidR="00B60298">
        <w:rPr>
          <w:rFonts w:ascii="Calibri" w:hAnsi="Calibri"/>
        </w:rPr>
        <w:t>.</w:t>
      </w:r>
    </w:p>
    <w:p w14:paraId="32E1D580" w14:textId="77777777" w:rsidR="00D37420" w:rsidRPr="00920538" w:rsidRDefault="00D37420" w:rsidP="00D37420">
      <w:pPr>
        <w:numPr>
          <w:ilvl w:val="0"/>
          <w:numId w:val="9"/>
        </w:numPr>
        <w:jc w:val="both"/>
        <w:rPr>
          <w:rFonts w:ascii="Calibri" w:hAnsi="Calibri"/>
        </w:rPr>
      </w:pPr>
      <w:r w:rsidRPr="00920538">
        <w:rPr>
          <w:rFonts w:ascii="Calibri" w:hAnsi="Calibri"/>
        </w:rPr>
        <w:t>Provid</w:t>
      </w:r>
      <w:r w:rsidR="001C76A1">
        <w:rPr>
          <w:rFonts w:ascii="Calibri" w:hAnsi="Calibri"/>
        </w:rPr>
        <w:t>e</w:t>
      </w:r>
      <w:r w:rsidRPr="00920538">
        <w:rPr>
          <w:rFonts w:ascii="Calibri" w:hAnsi="Calibri"/>
        </w:rPr>
        <w:t xml:space="preserve"> radio announcements that </w:t>
      </w:r>
      <w:r w:rsidR="009B19B7" w:rsidRPr="00920538">
        <w:rPr>
          <w:rFonts w:ascii="Calibri" w:hAnsi="Calibri"/>
        </w:rPr>
        <w:t>inform customers of stages to be initiated or terminated and drought measures to be taken</w:t>
      </w:r>
      <w:r w:rsidR="00B60298">
        <w:rPr>
          <w:rFonts w:ascii="Calibri" w:hAnsi="Calibri"/>
        </w:rPr>
        <w:t>.</w:t>
      </w:r>
    </w:p>
    <w:p w14:paraId="1CC855EF" w14:textId="77777777" w:rsidR="009B19B7" w:rsidRDefault="009B19B7" w:rsidP="00D37420">
      <w:pPr>
        <w:numPr>
          <w:ilvl w:val="0"/>
          <w:numId w:val="9"/>
        </w:numPr>
        <w:jc w:val="both"/>
        <w:rPr>
          <w:rFonts w:ascii="Calibri" w:hAnsi="Calibri"/>
        </w:rPr>
      </w:pPr>
      <w:r w:rsidRPr="00920538">
        <w:rPr>
          <w:rFonts w:ascii="Calibri" w:hAnsi="Calibri"/>
        </w:rPr>
        <w:t>Includ</w:t>
      </w:r>
      <w:r w:rsidR="001C76A1">
        <w:rPr>
          <w:rFonts w:ascii="Calibri" w:hAnsi="Calibri"/>
        </w:rPr>
        <w:t>e</w:t>
      </w:r>
      <w:r w:rsidRPr="00920538">
        <w:rPr>
          <w:rFonts w:ascii="Calibri" w:hAnsi="Calibri"/>
        </w:rPr>
        <w:t xml:space="preserve"> an ad in a newspaper of general circulation to inform customers of stages to be initiated or terminated and drought measures to be taken</w:t>
      </w:r>
      <w:r w:rsidR="00B60298">
        <w:rPr>
          <w:rFonts w:ascii="Calibri" w:hAnsi="Calibri"/>
        </w:rPr>
        <w:t>.</w:t>
      </w:r>
    </w:p>
    <w:p w14:paraId="4C9581C6" w14:textId="77777777" w:rsidR="00CB31B8" w:rsidRDefault="00CB31B8" w:rsidP="00D37420">
      <w:pPr>
        <w:numPr>
          <w:ilvl w:val="0"/>
          <w:numId w:val="9"/>
        </w:numPr>
        <w:jc w:val="both"/>
        <w:rPr>
          <w:rFonts w:ascii="Calibri" w:hAnsi="Calibri"/>
        </w:rPr>
      </w:pPr>
      <w:r>
        <w:rPr>
          <w:rFonts w:ascii="Calibri" w:hAnsi="Calibri"/>
        </w:rPr>
        <w:lastRenderedPageBreak/>
        <w:t>Provid</w:t>
      </w:r>
      <w:r w:rsidR="001C76A1">
        <w:rPr>
          <w:rFonts w:ascii="Calibri" w:hAnsi="Calibri"/>
        </w:rPr>
        <w:t>e</w:t>
      </w:r>
      <w:r>
        <w:rPr>
          <w:rFonts w:ascii="Calibri" w:hAnsi="Calibri"/>
        </w:rPr>
        <w:t xml:space="preserve"> a copy of the Plan on their website</w:t>
      </w:r>
      <w:r w:rsidR="00B60298">
        <w:rPr>
          <w:rFonts w:ascii="Calibri" w:hAnsi="Calibri"/>
        </w:rPr>
        <w:t>.</w:t>
      </w:r>
    </w:p>
    <w:p w14:paraId="1EA05B81" w14:textId="77777777" w:rsidR="00FA015C" w:rsidRPr="00920538" w:rsidRDefault="00FA015C" w:rsidP="00FA015C">
      <w:pPr>
        <w:ind w:left="720"/>
        <w:jc w:val="both"/>
        <w:rPr>
          <w:rFonts w:ascii="Calibri" w:hAnsi="Calibri"/>
        </w:rPr>
      </w:pPr>
    </w:p>
    <w:p w14:paraId="08E31DC9" w14:textId="0002E5F8" w:rsidR="00C869FF" w:rsidRPr="00920538" w:rsidRDefault="00C869FF" w:rsidP="00C869FF">
      <w:pPr>
        <w:numPr>
          <w:ilvl w:val="0"/>
          <w:numId w:val="2"/>
        </w:numPr>
        <w:tabs>
          <w:tab w:val="clear" w:pos="720"/>
          <w:tab w:val="num" w:pos="0"/>
        </w:tabs>
        <w:ind w:left="0" w:firstLine="0"/>
        <w:jc w:val="both"/>
        <w:rPr>
          <w:rFonts w:ascii="Calibri" w:hAnsi="Calibri"/>
          <w:b/>
        </w:rPr>
      </w:pPr>
      <w:r w:rsidRPr="00920538">
        <w:rPr>
          <w:rFonts w:ascii="Calibri" w:hAnsi="Calibri"/>
          <w:b/>
        </w:rPr>
        <w:t xml:space="preserve">Coordination with the </w:t>
      </w:r>
      <w:r w:rsidR="00AA7F37">
        <w:rPr>
          <w:rFonts w:ascii="Calibri" w:hAnsi="Calibri"/>
          <w:b/>
        </w:rPr>
        <w:t xml:space="preserve">Region F </w:t>
      </w:r>
      <w:r w:rsidRPr="00920538">
        <w:rPr>
          <w:rFonts w:ascii="Calibri" w:hAnsi="Calibri"/>
          <w:b/>
        </w:rPr>
        <w:t>Water Planning Group</w:t>
      </w:r>
    </w:p>
    <w:p w14:paraId="0BFA6B29" w14:textId="77777777" w:rsidR="00F3142B" w:rsidRPr="00920538" w:rsidRDefault="00F3142B" w:rsidP="00F3142B">
      <w:pPr>
        <w:tabs>
          <w:tab w:val="num" w:pos="0"/>
        </w:tabs>
        <w:jc w:val="both"/>
        <w:rPr>
          <w:rFonts w:ascii="Calibri" w:hAnsi="Calibri"/>
        </w:rPr>
      </w:pPr>
    </w:p>
    <w:p w14:paraId="20EDADC8" w14:textId="0A9ECABF" w:rsidR="00F3142B" w:rsidRPr="00920538" w:rsidRDefault="00F3142B" w:rsidP="00F3142B">
      <w:pPr>
        <w:tabs>
          <w:tab w:val="num" w:pos="0"/>
        </w:tabs>
        <w:jc w:val="both"/>
        <w:rPr>
          <w:rFonts w:ascii="Calibri" w:hAnsi="Calibri"/>
        </w:rPr>
      </w:pPr>
      <w:r w:rsidRPr="00920538">
        <w:rPr>
          <w:rFonts w:ascii="Calibri" w:hAnsi="Calibri"/>
        </w:rPr>
        <w:t xml:space="preserve">This drought contingency plan will be sent to the Chair of the </w:t>
      </w:r>
      <w:r w:rsidR="00AA7F37">
        <w:rPr>
          <w:rFonts w:ascii="Calibri" w:hAnsi="Calibri"/>
        </w:rPr>
        <w:t>Region F</w:t>
      </w:r>
      <w:r w:rsidRPr="00920538">
        <w:rPr>
          <w:rFonts w:ascii="Calibri" w:hAnsi="Calibri"/>
        </w:rPr>
        <w:t xml:space="preserve"> Water Planning Group in order to ensure consistency with the </w:t>
      </w:r>
      <w:r w:rsidR="00AA7F37">
        <w:rPr>
          <w:rFonts w:ascii="Calibri" w:hAnsi="Calibri"/>
        </w:rPr>
        <w:t>Region F</w:t>
      </w:r>
      <w:r w:rsidRPr="00920538">
        <w:rPr>
          <w:rFonts w:ascii="Calibri" w:hAnsi="Calibri"/>
        </w:rPr>
        <w:t xml:space="preserve"> Water Plan.</w:t>
      </w:r>
      <w:r w:rsidR="00606329" w:rsidRPr="00920538">
        <w:rPr>
          <w:rFonts w:ascii="Calibri" w:hAnsi="Calibri"/>
        </w:rPr>
        <w:t xml:space="preserve">  If any changes are made to the drought contingency plan, a copy of the newly adopted plan will be sent to the Regional Water Planning Group.</w:t>
      </w:r>
    </w:p>
    <w:p w14:paraId="593099BC" w14:textId="77777777" w:rsidR="00F3142B" w:rsidRPr="00920538" w:rsidRDefault="00F3142B" w:rsidP="00F3142B">
      <w:pPr>
        <w:jc w:val="both"/>
        <w:rPr>
          <w:rFonts w:ascii="Calibri" w:hAnsi="Calibri"/>
          <w:b/>
        </w:rPr>
      </w:pPr>
    </w:p>
    <w:p w14:paraId="3886B776" w14:textId="77777777" w:rsidR="00F3142B" w:rsidRPr="00920538" w:rsidRDefault="00F3142B" w:rsidP="00F3142B">
      <w:pPr>
        <w:numPr>
          <w:ilvl w:val="0"/>
          <w:numId w:val="2"/>
        </w:numPr>
        <w:tabs>
          <w:tab w:val="clear" w:pos="720"/>
          <w:tab w:val="num" w:pos="0"/>
        </w:tabs>
        <w:ind w:left="0" w:firstLine="0"/>
        <w:jc w:val="both"/>
        <w:rPr>
          <w:rFonts w:ascii="Calibri" w:hAnsi="Calibri"/>
          <w:b/>
        </w:rPr>
      </w:pPr>
      <w:r w:rsidRPr="00920538">
        <w:rPr>
          <w:rFonts w:ascii="Calibri" w:hAnsi="Calibri"/>
          <w:b/>
        </w:rPr>
        <w:t>Initiation and Termination of Drought Response Stages</w:t>
      </w:r>
    </w:p>
    <w:p w14:paraId="2338EE81" w14:textId="77777777" w:rsidR="00F3142B" w:rsidRPr="00920538" w:rsidRDefault="00F3142B" w:rsidP="00F3142B">
      <w:pPr>
        <w:jc w:val="both"/>
        <w:rPr>
          <w:rFonts w:ascii="Calibri" w:hAnsi="Calibri"/>
          <w:b/>
        </w:rPr>
      </w:pPr>
    </w:p>
    <w:p w14:paraId="5A228D06" w14:textId="77777777" w:rsidR="00F3142B" w:rsidRPr="00920538" w:rsidRDefault="007B2022" w:rsidP="00F3142B">
      <w:pPr>
        <w:jc w:val="both"/>
        <w:rPr>
          <w:rFonts w:ascii="Calibri" w:hAnsi="Calibri"/>
        </w:rPr>
      </w:pPr>
      <w:r w:rsidRPr="00920538">
        <w:rPr>
          <w:rFonts w:ascii="Calibri" w:hAnsi="Calibri"/>
        </w:rPr>
        <w:t>The designated official will</w:t>
      </w:r>
      <w:r w:rsidR="00F82B34" w:rsidRPr="00920538">
        <w:rPr>
          <w:rFonts w:ascii="Calibri" w:hAnsi="Calibri"/>
        </w:rPr>
        <w:t xml:space="preserve"> order the</w:t>
      </w:r>
      <w:r w:rsidR="00F3142B" w:rsidRPr="00920538">
        <w:rPr>
          <w:rFonts w:ascii="Calibri" w:hAnsi="Calibri"/>
        </w:rPr>
        <w:t xml:space="preserve"> implementation of a drought response stage when one or more of the trigger c</w:t>
      </w:r>
      <w:r w:rsidR="00606329" w:rsidRPr="00920538">
        <w:rPr>
          <w:rFonts w:ascii="Calibri" w:hAnsi="Calibri"/>
        </w:rPr>
        <w:t>onditions for that stage exist</w:t>
      </w:r>
      <w:r w:rsidR="00F3142B" w:rsidRPr="00920538">
        <w:rPr>
          <w:rFonts w:ascii="Calibri" w:hAnsi="Calibri"/>
        </w:rPr>
        <w:t>.</w:t>
      </w:r>
      <w:r w:rsidR="00F82B34" w:rsidRPr="00920538">
        <w:rPr>
          <w:rFonts w:ascii="Calibri" w:hAnsi="Calibri"/>
        </w:rPr>
        <w:t xml:space="preserve">  Official designees may also order the termination of a drought response stage when the termination criteria are met or at their own discretion.  </w:t>
      </w:r>
    </w:p>
    <w:p w14:paraId="7A8907ED" w14:textId="77777777" w:rsidR="00F3142B" w:rsidRPr="00920538" w:rsidRDefault="00F3142B" w:rsidP="00F3142B">
      <w:pPr>
        <w:jc w:val="both"/>
        <w:rPr>
          <w:rFonts w:ascii="Calibri" w:hAnsi="Calibri"/>
        </w:rPr>
      </w:pPr>
    </w:p>
    <w:p w14:paraId="76020CC0" w14:textId="77777777" w:rsidR="00F82B34" w:rsidRPr="00920538" w:rsidRDefault="00F82B34" w:rsidP="00F3142B">
      <w:pPr>
        <w:jc w:val="both"/>
        <w:rPr>
          <w:rFonts w:ascii="Calibri" w:hAnsi="Calibri"/>
        </w:rPr>
      </w:pPr>
      <w:r w:rsidRPr="00920538">
        <w:rPr>
          <w:rFonts w:ascii="Calibri" w:hAnsi="Calibri"/>
        </w:rPr>
        <w:t>If any mandatory provisions have been implement</w:t>
      </w:r>
      <w:r w:rsidR="00606329" w:rsidRPr="00920538">
        <w:rPr>
          <w:rFonts w:ascii="Calibri" w:hAnsi="Calibri"/>
        </w:rPr>
        <w:t>ed or terminated, the water supplier</w:t>
      </w:r>
      <w:r w:rsidRPr="00920538">
        <w:rPr>
          <w:rFonts w:ascii="Calibri" w:hAnsi="Calibri"/>
        </w:rPr>
        <w:t xml:space="preserve"> is required to notify the Executive Director of the TCEQ within 5 business days.</w:t>
      </w:r>
    </w:p>
    <w:p w14:paraId="47B0131E" w14:textId="77777777" w:rsidR="00F82B34" w:rsidRPr="00920538" w:rsidRDefault="00F82B34" w:rsidP="00F3142B">
      <w:pPr>
        <w:jc w:val="both"/>
        <w:rPr>
          <w:rFonts w:ascii="Calibri" w:hAnsi="Calibri"/>
        </w:rPr>
      </w:pPr>
    </w:p>
    <w:p w14:paraId="48DA38FE" w14:textId="77777777" w:rsidR="00595678" w:rsidRPr="00920538" w:rsidRDefault="00AE29DC" w:rsidP="00595678">
      <w:pPr>
        <w:numPr>
          <w:ilvl w:val="0"/>
          <w:numId w:val="2"/>
        </w:numPr>
        <w:tabs>
          <w:tab w:val="clear" w:pos="720"/>
          <w:tab w:val="num" w:pos="0"/>
        </w:tabs>
        <w:ind w:left="0" w:firstLine="0"/>
        <w:jc w:val="both"/>
        <w:rPr>
          <w:rFonts w:ascii="Calibri" w:hAnsi="Calibri"/>
          <w:b/>
        </w:rPr>
      </w:pPr>
      <w:r w:rsidRPr="00920538">
        <w:rPr>
          <w:rFonts w:ascii="Calibri" w:hAnsi="Calibri"/>
          <w:b/>
        </w:rPr>
        <w:t>Goals for Reduction in Water Use</w:t>
      </w:r>
    </w:p>
    <w:p w14:paraId="76C952F8" w14:textId="77777777" w:rsidR="00AE29DC" w:rsidRPr="00920538" w:rsidRDefault="00AE29DC" w:rsidP="00AE29DC">
      <w:pPr>
        <w:jc w:val="both"/>
        <w:rPr>
          <w:rFonts w:ascii="Calibri" w:hAnsi="Calibri"/>
        </w:rPr>
      </w:pPr>
    </w:p>
    <w:p w14:paraId="2480E71C" w14:textId="77777777" w:rsidR="00587338" w:rsidRPr="00920538" w:rsidRDefault="00AE29DC" w:rsidP="00AE29DC">
      <w:pPr>
        <w:jc w:val="both"/>
        <w:rPr>
          <w:rFonts w:ascii="Calibri" w:hAnsi="Calibri"/>
        </w:rPr>
      </w:pPr>
      <w:r w:rsidRPr="00920538">
        <w:rPr>
          <w:rFonts w:ascii="Calibri" w:hAnsi="Calibri"/>
        </w:rPr>
        <w:t xml:space="preserve">TCEQ requires that each </w:t>
      </w:r>
      <w:r w:rsidR="00606329" w:rsidRPr="00920538">
        <w:rPr>
          <w:rFonts w:ascii="Calibri" w:hAnsi="Calibri"/>
        </w:rPr>
        <w:t>public water supplier</w:t>
      </w:r>
      <w:r w:rsidRPr="00920538">
        <w:rPr>
          <w:rFonts w:ascii="Calibri" w:hAnsi="Calibri"/>
        </w:rPr>
        <w:t xml:space="preserve"> develop</w:t>
      </w:r>
      <w:r w:rsidR="00CB31B8">
        <w:rPr>
          <w:rFonts w:ascii="Calibri" w:hAnsi="Calibri"/>
        </w:rPr>
        <w:t xml:space="preserve"> specific</w:t>
      </w:r>
      <w:r w:rsidRPr="00920538">
        <w:rPr>
          <w:rFonts w:ascii="Calibri" w:hAnsi="Calibri"/>
        </w:rPr>
        <w:t xml:space="preserve"> </w:t>
      </w:r>
      <w:r w:rsidR="00606329" w:rsidRPr="00920538">
        <w:rPr>
          <w:rFonts w:ascii="Calibri" w:hAnsi="Calibri"/>
        </w:rPr>
        <w:t xml:space="preserve">quantifiable </w:t>
      </w:r>
      <w:r w:rsidR="00CB31B8">
        <w:rPr>
          <w:rFonts w:ascii="Calibri" w:hAnsi="Calibri"/>
        </w:rPr>
        <w:t>targets</w:t>
      </w:r>
      <w:r w:rsidRPr="00920538">
        <w:rPr>
          <w:rFonts w:ascii="Calibri" w:hAnsi="Calibri"/>
        </w:rPr>
        <w:t xml:space="preserve"> for water use reduction for each stage of the drought contingency plan.  These goals are </w:t>
      </w:r>
      <w:r w:rsidR="00587338" w:rsidRPr="00920538">
        <w:rPr>
          <w:rFonts w:ascii="Calibri" w:hAnsi="Calibri"/>
        </w:rPr>
        <w:t xml:space="preserve">outlined below. </w:t>
      </w:r>
    </w:p>
    <w:p w14:paraId="002EF01F" w14:textId="77777777" w:rsidR="00587338" w:rsidRPr="00920538" w:rsidRDefault="00587338" w:rsidP="00AE29DC">
      <w:pPr>
        <w:jc w:val="both"/>
        <w:rPr>
          <w:rFonts w:ascii="Calibri" w:hAnsi="Calibri"/>
        </w:rPr>
      </w:pPr>
    </w:p>
    <w:p w14:paraId="23BE8BA9" w14:textId="77777777" w:rsidR="00587338" w:rsidRPr="00920538" w:rsidRDefault="00587338" w:rsidP="00AE29DC">
      <w:pPr>
        <w:jc w:val="both"/>
        <w:rPr>
          <w:rFonts w:ascii="Calibri" w:hAnsi="Calibri"/>
          <w:i/>
        </w:rPr>
      </w:pPr>
      <w:r w:rsidRPr="00920538">
        <w:rPr>
          <w:rFonts w:ascii="Calibri" w:hAnsi="Calibri"/>
          <w:i/>
        </w:rPr>
        <w:t xml:space="preserve">[To be </w:t>
      </w:r>
      <w:r w:rsidR="00AE29DC" w:rsidRPr="00920538">
        <w:rPr>
          <w:rFonts w:ascii="Calibri" w:hAnsi="Calibri"/>
          <w:i/>
        </w:rPr>
        <w:t xml:space="preserve">developed by each </w:t>
      </w:r>
      <w:r w:rsidRPr="00920538">
        <w:rPr>
          <w:rFonts w:ascii="Calibri" w:hAnsi="Calibri"/>
          <w:i/>
        </w:rPr>
        <w:t>supplier.  An example is provided.]</w:t>
      </w:r>
      <w:r w:rsidR="007B2022" w:rsidRPr="00920538">
        <w:rPr>
          <w:rFonts w:ascii="Calibri" w:hAnsi="Calibri"/>
          <w:i/>
        </w:rPr>
        <w:t xml:space="preserve">  </w:t>
      </w:r>
    </w:p>
    <w:p w14:paraId="6000A74A" w14:textId="77777777" w:rsidR="00587338" w:rsidRPr="00920538" w:rsidRDefault="00587338" w:rsidP="00AE29DC">
      <w:pPr>
        <w:jc w:val="both"/>
        <w:rPr>
          <w:rFonts w:ascii="Calibri" w:hAnsi="Calibri"/>
        </w:rPr>
      </w:pPr>
    </w:p>
    <w:p w14:paraId="141EA265" w14:textId="77777777" w:rsidR="00730EA0" w:rsidRPr="00920538" w:rsidRDefault="00730EA0" w:rsidP="007B2022">
      <w:pPr>
        <w:numPr>
          <w:ilvl w:val="0"/>
          <w:numId w:val="10"/>
        </w:numPr>
        <w:jc w:val="both"/>
        <w:rPr>
          <w:rFonts w:ascii="Calibri" w:hAnsi="Calibri"/>
        </w:rPr>
      </w:pPr>
      <w:r w:rsidRPr="00920538">
        <w:rPr>
          <w:rFonts w:ascii="Calibri" w:hAnsi="Calibri"/>
        </w:rPr>
        <w:t>Stage 1, Mild</w:t>
      </w:r>
    </w:p>
    <w:p w14:paraId="7648AE5E" w14:textId="77777777" w:rsidR="007B2022" w:rsidRPr="00920538" w:rsidRDefault="00730EA0" w:rsidP="00730EA0">
      <w:pPr>
        <w:numPr>
          <w:ilvl w:val="1"/>
          <w:numId w:val="10"/>
        </w:numPr>
        <w:jc w:val="both"/>
        <w:rPr>
          <w:rFonts w:ascii="Calibri" w:hAnsi="Calibri"/>
        </w:rPr>
      </w:pPr>
      <w:r w:rsidRPr="00920538">
        <w:rPr>
          <w:rFonts w:ascii="Calibri" w:hAnsi="Calibri"/>
        </w:rPr>
        <w:t>0 to 2</w:t>
      </w:r>
      <w:r w:rsidR="007B2022" w:rsidRPr="00920538">
        <w:rPr>
          <w:rFonts w:ascii="Calibri" w:hAnsi="Calibri"/>
        </w:rPr>
        <w:t xml:space="preserve"> percent reduction </w:t>
      </w:r>
      <w:r w:rsidRPr="00920538">
        <w:rPr>
          <w:rFonts w:ascii="Calibri" w:hAnsi="Calibri"/>
        </w:rPr>
        <w:t>in use that would have occurred in the absence of drought contingency measures.</w:t>
      </w:r>
    </w:p>
    <w:p w14:paraId="5D563665" w14:textId="77777777" w:rsidR="00730EA0" w:rsidRPr="00920538" w:rsidRDefault="00730EA0" w:rsidP="007B2022">
      <w:pPr>
        <w:numPr>
          <w:ilvl w:val="0"/>
          <w:numId w:val="10"/>
        </w:numPr>
        <w:jc w:val="both"/>
        <w:rPr>
          <w:rFonts w:ascii="Calibri" w:hAnsi="Calibri"/>
        </w:rPr>
      </w:pPr>
      <w:r w:rsidRPr="00920538">
        <w:rPr>
          <w:rFonts w:ascii="Calibri" w:hAnsi="Calibri"/>
        </w:rPr>
        <w:t>Stage 2, Moderate</w:t>
      </w:r>
    </w:p>
    <w:p w14:paraId="4F71B069" w14:textId="77777777" w:rsidR="00730EA0" w:rsidRPr="00920538" w:rsidRDefault="00730EA0" w:rsidP="00730EA0">
      <w:pPr>
        <w:numPr>
          <w:ilvl w:val="1"/>
          <w:numId w:val="10"/>
        </w:numPr>
        <w:jc w:val="both"/>
        <w:rPr>
          <w:rFonts w:ascii="Calibri" w:hAnsi="Calibri"/>
        </w:rPr>
      </w:pPr>
      <w:r w:rsidRPr="00920538">
        <w:rPr>
          <w:rFonts w:ascii="Calibri" w:hAnsi="Calibri"/>
        </w:rPr>
        <w:t>2 to 6 percent reduction in use that would have occurred in the absence of drought contingency measures</w:t>
      </w:r>
    </w:p>
    <w:p w14:paraId="57897F50" w14:textId="77777777" w:rsidR="00730EA0" w:rsidRPr="00920538" w:rsidRDefault="00730EA0" w:rsidP="007B2022">
      <w:pPr>
        <w:numPr>
          <w:ilvl w:val="0"/>
          <w:numId w:val="10"/>
        </w:numPr>
        <w:jc w:val="both"/>
        <w:rPr>
          <w:rFonts w:ascii="Calibri" w:hAnsi="Calibri"/>
        </w:rPr>
      </w:pPr>
      <w:r w:rsidRPr="00920538">
        <w:rPr>
          <w:rFonts w:ascii="Calibri" w:hAnsi="Calibri"/>
        </w:rPr>
        <w:t>Stage 3, Severe</w:t>
      </w:r>
    </w:p>
    <w:p w14:paraId="50E611BA" w14:textId="77777777" w:rsidR="00730EA0" w:rsidRPr="00920538" w:rsidRDefault="00730EA0" w:rsidP="00730EA0">
      <w:pPr>
        <w:numPr>
          <w:ilvl w:val="1"/>
          <w:numId w:val="10"/>
        </w:numPr>
        <w:jc w:val="both"/>
        <w:rPr>
          <w:rFonts w:ascii="Calibri" w:hAnsi="Calibri"/>
        </w:rPr>
      </w:pPr>
      <w:r w:rsidRPr="00920538">
        <w:rPr>
          <w:rFonts w:ascii="Calibri" w:hAnsi="Calibri"/>
        </w:rPr>
        <w:t>6 to 10 percent reduction in use that would have occurred in the absence of drought contingency measures</w:t>
      </w:r>
    </w:p>
    <w:p w14:paraId="2542FB77" w14:textId="77777777" w:rsidR="00730EA0" w:rsidRPr="00920538" w:rsidRDefault="00730EA0" w:rsidP="00730EA0">
      <w:pPr>
        <w:numPr>
          <w:ilvl w:val="0"/>
          <w:numId w:val="10"/>
        </w:numPr>
        <w:jc w:val="both"/>
        <w:rPr>
          <w:rFonts w:ascii="Calibri" w:hAnsi="Calibri"/>
        </w:rPr>
      </w:pPr>
      <w:r w:rsidRPr="00920538">
        <w:rPr>
          <w:rFonts w:ascii="Calibri" w:hAnsi="Calibri"/>
        </w:rPr>
        <w:t>Stage 4, Emergency</w:t>
      </w:r>
    </w:p>
    <w:p w14:paraId="15B5D77B" w14:textId="77777777" w:rsidR="00730EA0" w:rsidRPr="00920538" w:rsidRDefault="00730EA0" w:rsidP="00730EA0">
      <w:pPr>
        <w:numPr>
          <w:ilvl w:val="1"/>
          <w:numId w:val="10"/>
        </w:numPr>
        <w:jc w:val="both"/>
        <w:rPr>
          <w:rFonts w:ascii="Calibri" w:hAnsi="Calibri"/>
          <w:i/>
        </w:rPr>
      </w:pPr>
      <w:r w:rsidRPr="00920538">
        <w:rPr>
          <w:rFonts w:ascii="Calibri" w:hAnsi="Calibri"/>
        </w:rPr>
        <w:t>10 to 14 percent reduction in use that would have occurred in the absence of drought contingency measures</w:t>
      </w:r>
    </w:p>
    <w:p w14:paraId="7C183597" w14:textId="77777777" w:rsidR="00AE29DC" w:rsidRDefault="00AE29DC" w:rsidP="00AE29DC">
      <w:pPr>
        <w:jc w:val="both"/>
        <w:rPr>
          <w:rFonts w:ascii="Calibri" w:hAnsi="Calibri"/>
        </w:rPr>
      </w:pPr>
    </w:p>
    <w:p w14:paraId="47CCCCA1" w14:textId="77777777" w:rsidR="00FA015C" w:rsidRPr="00920538" w:rsidRDefault="00FA015C" w:rsidP="00AE29DC">
      <w:pPr>
        <w:jc w:val="both"/>
        <w:rPr>
          <w:rFonts w:ascii="Calibri" w:hAnsi="Calibri"/>
        </w:rPr>
      </w:pPr>
    </w:p>
    <w:p w14:paraId="16D31030" w14:textId="77777777" w:rsidR="00AE29DC" w:rsidRDefault="001C76A1" w:rsidP="00AE29DC">
      <w:pPr>
        <w:numPr>
          <w:ilvl w:val="0"/>
          <w:numId w:val="2"/>
        </w:numPr>
        <w:tabs>
          <w:tab w:val="clear" w:pos="720"/>
          <w:tab w:val="num" w:pos="0"/>
        </w:tabs>
        <w:ind w:left="0" w:firstLine="0"/>
        <w:jc w:val="both"/>
        <w:rPr>
          <w:rFonts w:ascii="Calibri" w:hAnsi="Calibri"/>
          <w:b/>
        </w:rPr>
      </w:pPr>
      <w:r>
        <w:rPr>
          <w:rFonts w:ascii="Calibri" w:hAnsi="Calibri"/>
          <w:b/>
        </w:rPr>
        <w:br w:type="page"/>
      </w:r>
      <w:r w:rsidR="00AE29DC" w:rsidRPr="00920538">
        <w:rPr>
          <w:rFonts w:ascii="Calibri" w:hAnsi="Calibri"/>
          <w:b/>
        </w:rPr>
        <w:lastRenderedPageBreak/>
        <w:t>Drought and Emergency Response Stages</w:t>
      </w:r>
    </w:p>
    <w:p w14:paraId="3A20B0CB" w14:textId="77777777" w:rsidR="00FA015C" w:rsidRPr="00920538" w:rsidRDefault="00FA015C" w:rsidP="00FA015C">
      <w:pPr>
        <w:jc w:val="both"/>
        <w:rPr>
          <w:rFonts w:ascii="Calibri" w:hAnsi="Calibri"/>
          <w:b/>
        </w:rPr>
      </w:pPr>
    </w:p>
    <w:p w14:paraId="132B2DCC" w14:textId="77777777" w:rsidR="00595678" w:rsidRPr="00920538" w:rsidRDefault="00595678" w:rsidP="00595678">
      <w:pPr>
        <w:jc w:val="both"/>
        <w:rPr>
          <w:rFonts w:ascii="Calibri" w:hAnsi="Calibri"/>
          <w:b/>
        </w:rPr>
      </w:pPr>
      <w:r w:rsidRPr="00920538">
        <w:rPr>
          <w:rFonts w:ascii="Calibri" w:hAnsi="Calibri"/>
          <w:b/>
        </w:rPr>
        <w:t>Stage 1, Mild</w:t>
      </w:r>
    </w:p>
    <w:p w14:paraId="7A889A9C" w14:textId="77777777" w:rsidR="00193B61" w:rsidRPr="00920538" w:rsidRDefault="00193B61" w:rsidP="00595678">
      <w:pPr>
        <w:jc w:val="both"/>
        <w:rPr>
          <w:rFonts w:ascii="Calibri" w:hAnsi="Calibri"/>
          <w:i/>
        </w:rPr>
      </w:pPr>
    </w:p>
    <w:p w14:paraId="65A05904" w14:textId="77777777" w:rsidR="00595678" w:rsidRPr="00920538" w:rsidRDefault="00595678" w:rsidP="00595678">
      <w:pPr>
        <w:jc w:val="both"/>
        <w:rPr>
          <w:rFonts w:ascii="Calibri" w:hAnsi="Calibri"/>
          <w:i/>
        </w:rPr>
      </w:pPr>
      <w:r w:rsidRPr="00920538">
        <w:rPr>
          <w:rFonts w:ascii="Calibri" w:hAnsi="Calibri"/>
          <w:i/>
        </w:rPr>
        <w:t>Trigger Conditions for Stage 1, Mild</w:t>
      </w:r>
    </w:p>
    <w:p w14:paraId="5383E284" w14:textId="77777777" w:rsidR="00595678" w:rsidRPr="00920538" w:rsidRDefault="009A667F" w:rsidP="00595678">
      <w:pPr>
        <w:numPr>
          <w:ilvl w:val="0"/>
          <w:numId w:val="6"/>
        </w:numPr>
        <w:jc w:val="both"/>
        <w:rPr>
          <w:rFonts w:ascii="Calibri" w:hAnsi="Calibri"/>
        </w:rPr>
      </w:pPr>
      <w:r w:rsidRPr="00920538">
        <w:rPr>
          <w:rFonts w:ascii="Calibri" w:hAnsi="Calibri"/>
        </w:rPr>
        <w:t xml:space="preserve">A </w:t>
      </w:r>
      <w:r w:rsidR="00221995" w:rsidRPr="00920538">
        <w:rPr>
          <w:rFonts w:ascii="Calibri" w:hAnsi="Calibri"/>
        </w:rPr>
        <w:t xml:space="preserve">wholesale </w:t>
      </w:r>
      <w:r w:rsidRPr="00920538">
        <w:rPr>
          <w:rFonts w:ascii="Calibri" w:hAnsi="Calibri"/>
        </w:rPr>
        <w:t xml:space="preserve">water supplier that provides all or part of </w:t>
      </w:r>
      <w:r w:rsidR="00B23287" w:rsidRPr="00B60298">
        <w:rPr>
          <w:rFonts w:ascii="Calibri" w:hAnsi="Calibri"/>
          <w:i/>
          <w:iCs/>
        </w:rPr>
        <w:t>[public water supplier]</w:t>
      </w:r>
      <w:r w:rsidR="00B23287" w:rsidRPr="00920538">
        <w:rPr>
          <w:rFonts w:ascii="Calibri" w:hAnsi="Calibri"/>
        </w:rPr>
        <w:t>’s</w:t>
      </w:r>
      <w:r w:rsidRPr="00920538">
        <w:rPr>
          <w:rFonts w:ascii="Calibri" w:hAnsi="Calibri"/>
        </w:rPr>
        <w:t xml:space="preserve"> supply has initiated Stage 1</w:t>
      </w:r>
      <w:r w:rsidR="00221995" w:rsidRPr="00920538">
        <w:rPr>
          <w:rFonts w:ascii="Calibri" w:hAnsi="Calibri"/>
        </w:rPr>
        <w:t>, Mild</w:t>
      </w:r>
    </w:p>
    <w:p w14:paraId="0595C9A8" w14:textId="77777777" w:rsidR="00193B61" w:rsidRPr="00B60298" w:rsidRDefault="00B23287" w:rsidP="00595678">
      <w:pPr>
        <w:numPr>
          <w:ilvl w:val="0"/>
          <w:numId w:val="6"/>
        </w:numPr>
        <w:jc w:val="both"/>
        <w:rPr>
          <w:rFonts w:ascii="Calibri" w:hAnsi="Calibri"/>
          <w:i/>
          <w:iCs/>
        </w:rPr>
      </w:pPr>
      <w:r w:rsidRPr="00B60298">
        <w:rPr>
          <w:rFonts w:ascii="Calibri" w:hAnsi="Calibri"/>
          <w:i/>
          <w:iCs/>
        </w:rPr>
        <w:t>[To be otherwise completed by public water supplier]</w:t>
      </w:r>
    </w:p>
    <w:p w14:paraId="5E65F47E" w14:textId="77777777" w:rsidR="00B23287" w:rsidRPr="00920538" w:rsidRDefault="00B23287" w:rsidP="00B23287">
      <w:pPr>
        <w:numPr>
          <w:ilvl w:val="1"/>
          <w:numId w:val="6"/>
        </w:numPr>
        <w:jc w:val="both"/>
        <w:rPr>
          <w:rFonts w:ascii="Calibri" w:hAnsi="Calibri"/>
        </w:rPr>
      </w:pPr>
      <w:r w:rsidRPr="00920538">
        <w:rPr>
          <w:rFonts w:ascii="Calibri" w:hAnsi="Calibri"/>
        </w:rPr>
        <w:t>Potential triggers are:</w:t>
      </w:r>
    </w:p>
    <w:p w14:paraId="08616409" w14:textId="77777777" w:rsidR="00B23287" w:rsidRPr="00920538" w:rsidRDefault="00B23287" w:rsidP="00B23287">
      <w:pPr>
        <w:numPr>
          <w:ilvl w:val="2"/>
          <w:numId w:val="6"/>
        </w:numPr>
        <w:jc w:val="both"/>
        <w:rPr>
          <w:rFonts w:ascii="Calibri" w:hAnsi="Calibri"/>
        </w:rPr>
      </w:pPr>
      <w:r w:rsidRPr="00920538">
        <w:rPr>
          <w:rFonts w:ascii="Calibri" w:hAnsi="Calibri"/>
        </w:rPr>
        <w:t xml:space="preserve">When </w:t>
      </w:r>
      <w:r w:rsidRPr="00B60298">
        <w:rPr>
          <w:rFonts w:ascii="Calibri" w:hAnsi="Calibri"/>
          <w:i/>
          <w:iCs/>
        </w:rPr>
        <w:t>[public water supplier]</w:t>
      </w:r>
      <w:r w:rsidRPr="00920538">
        <w:rPr>
          <w:rFonts w:ascii="Calibri" w:hAnsi="Calibri"/>
        </w:rPr>
        <w:t>’s available water supply is equal or less than [amount in ac-ft, percent of storage, etc.].</w:t>
      </w:r>
    </w:p>
    <w:p w14:paraId="1B477414" w14:textId="77777777" w:rsidR="00B23287" w:rsidRPr="00920538" w:rsidRDefault="00B23287" w:rsidP="00B23287">
      <w:pPr>
        <w:numPr>
          <w:ilvl w:val="2"/>
          <w:numId w:val="6"/>
        </w:numPr>
        <w:jc w:val="both"/>
        <w:rPr>
          <w:rFonts w:ascii="Calibri" w:hAnsi="Calibri"/>
        </w:rPr>
      </w:pPr>
      <w:r w:rsidRPr="00920538">
        <w:rPr>
          <w:rFonts w:ascii="Calibri" w:hAnsi="Calibri"/>
        </w:rPr>
        <w:t>When total da</w:t>
      </w:r>
      <w:r w:rsidR="00785EB5" w:rsidRPr="00920538">
        <w:rPr>
          <w:rFonts w:ascii="Calibri" w:hAnsi="Calibri"/>
        </w:rPr>
        <w:t xml:space="preserve">ily demand equals </w:t>
      </w:r>
      <w:r w:rsidR="00785EB5" w:rsidRPr="00B60298">
        <w:rPr>
          <w:rFonts w:ascii="Calibri" w:hAnsi="Calibri"/>
          <w:i/>
          <w:iCs/>
        </w:rPr>
        <w:t>[number</w:t>
      </w:r>
      <w:r w:rsidRPr="00B60298">
        <w:rPr>
          <w:rFonts w:ascii="Calibri" w:hAnsi="Calibri"/>
          <w:i/>
          <w:iCs/>
        </w:rPr>
        <w:t>]</w:t>
      </w:r>
      <w:r w:rsidRPr="00920538">
        <w:rPr>
          <w:rFonts w:ascii="Calibri" w:hAnsi="Calibri"/>
        </w:rPr>
        <w:t xml:space="preserve"> </w:t>
      </w:r>
      <w:r w:rsidR="00785EB5" w:rsidRPr="00920538">
        <w:rPr>
          <w:rFonts w:ascii="Calibri" w:hAnsi="Calibri"/>
        </w:rPr>
        <w:t xml:space="preserve">million gallons </w:t>
      </w:r>
      <w:r w:rsidRPr="00920538">
        <w:rPr>
          <w:rFonts w:ascii="Calibri" w:hAnsi="Calibri"/>
        </w:rPr>
        <w:t xml:space="preserve">for </w:t>
      </w:r>
      <w:r w:rsidRPr="00B60298">
        <w:rPr>
          <w:rFonts w:ascii="Calibri" w:hAnsi="Calibri"/>
          <w:i/>
          <w:iCs/>
        </w:rPr>
        <w:t>[number]</w:t>
      </w:r>
      <w:r w:rsidRPr="00920538">
        <w:rPr>
          <w:rFonts w:ascii="Calibri" w:hAnsi="Calibri"/>
        </w:rPr>
        <w:t xml:space="preserve"> </w:t>
      </w:r>
      <w:r w:rsidR="00785EB5" w:rsidRPr="00920538">
        <w:rPr>
          <w:rFonts w:ascii="Calibri" w:hAnsi="Calibri"/>
        </w:rPr>
        <w:t xml:space="preserve">consecutive </w:t>
      </w:r>
      <w:r w:rsidRPr="00920538">
        <w:rPr>
          <w:rFonts w:ascii="Calibri" w:hAnsi="Calibri"/>
        </w:rPr>
        <w:t>days</w:t>
      </w:r>
      <w:r w:rsidR="00785EB5" w:rsidRPr="00920538">
        <w:rPr>
          <w:rFonts w:ascii="Calibri" w:hAnsi="Calibri"/>
        </w:rPr>
        <w:t xml:space="preserve"> or </w:t>
      </w:r>
      <w:r w:rsidR="00785EB5" w:rsidRPr="00B60298">
        <w:rPr>
          <w:rFonts w:ascii="Calibri" w:hAnsi="Calibri"/>
          <w:i/>
          <w:iCs/>
        </w:rPr>
        <w:t>[number]</w:t>
      </w:r>
      <w:r w:rsidR="00785EB5" w:rsidRPr="00920538">
        <w:rPr>
          <w:rFonts w:ascii="Calibri" w:hAnsi="Calibri"/>
        </w:rPr>
        <w:t xml:space="preserve"> million gallons on a single day</w:t>
      </w:r>
      <w:r w:rsidRPr="00920538">
        <w:rPr>
          <w:rFonts w:ascii="Calibri" w:hAnsi="Calibri"/>
        </w:rPr>
        <w:t>.</w:t>
      </w:r>
    </w:p>
    <w:p w14:paraId="1F3CEFB2" w14:textId="77777777" w:rsidR="00B23287" w:rsidRPr="00920538" w:rsidRDefault="00785EB5" w:rsidP="00B23287">
      <w:pPr>
        <w:numPr>
          <w:ilvl w:val="2"/>
          <w:numId w:val="6"/>
        </w:numPr>
        <w:jc w:val="both"/>
        <w:rPr>
          <w:rFonts w:ascii="Calibri" w:hAnsi="Calibri"/>
        </w:rPr>
      </w:pPr>
      <w:r w:rsidRPr="00920538">
        <w:rPr>
          <w:rFonts w:ascii="Calibri" w:hAnsi="Calibri"/>
        </w:rPr>
        <w:t xml:space="preserve">When the water level in </w:t>
      </w:r>
      <w:r w:rsidRPr="001A3395">
        <w:rPr>
          <w:rFonts w:ascii="Calibri" w:hAnsi="Calibri"/>
          <w:i/>
          <w:iCs/>
        </w:rPr>
        <w:t>[public water supplier]</w:t>
      </w:r>
      <w:r w:rsidRPr="00920538">
        <w:rPr>
          <w:rFonts w:ascii="Calibri" w:hAnsi="Calibri"/>
        </w:rPr>
        <w:t xml:space="preserve">’s well(s) is equal or less than </w:t>
      </w:r>
      <w:r w:rsidRPr="001A3395">
        <w:rPr>
          <w:rFonts w:ascii="Calibri" w:hAnsi="Calibri"/>
          <w:i/>
          <w:iCs/>
        </w:rPr>
        <w:t>[number]</w:t>
      </w:r>
      <w:r w:rsidRPr="00920538">
        <w:rPr>
          <w:rFonts w:ascii="Calibri" w:hAnsi="Calibri"/>
        </w:rPr>
        <w:t xml:space="preserve"> feet above/below mean sea level.</w:t>
      </w:r>
    </w:p>
    <w:p w14:paraId="7FC43DA0" w14:textId="77777777" w:rsidR="00785EB5" w:rsidRPr="00920538" w:rsidRDefault="00785EB5" w:rsidP="00B23287">
      <w:pPr>
        <w:numPr>
          <w:ilvl w:val="2"/>
          <w:numId w:val="6"/>
        </w:numPr>
        <w:jc w:val="both"/>
        <w:rPr>
          <w:rFonts w:ascii="Calibri" w:hAnsi="Calibri"/>
        </w:rPr>
      </w:pPr>
      <w:r w:rsidRPr="00920538">
        <w:rPr>
          <w:rFonts w:ascii="Calibri" w:hAnsi="Calibri"/>
        </w:rPr>
        <w:t xml:space="preserve">When flows in the </w:t>
      </w:r>
      <w:r w:rsidRPr="001A3395">
        <w:rPr>
          <w:rFonts w:ascii="Calibri" w:hAnsi="Calibri"/>
          <w:i/>
          <w:iCs/>
        </w:rPr>
        <w:t>[name of river or stream segment]</w:t>
      </w:r>
      <w:r w:rsidRPr="00920538">
        <w:rPr>
          <w:rFonts w:ascii="Calibri" w:hAnsi="Calibri"/>
        </w:rPr>
        <w:t xml:space="preserve"> are equal to or less than </w:t>
      </w:r>
      <w:r w:rsidRPr="001A3395">
        <w:rPr>
          <w:rFonts w:ascii="Calibri" w:hAnsi="Calibri"/>
          <w:i/>
          <w:iCs/>
        </w:rPr>
        <w:t>[number]</w:t>
      </w:r>
      <w:r w:rsidRPr="00920538">
        <w:rPr>
          <w:rFonts w:ascii="Calibri" w:hAnsi="Calibri"/>
        </w:rPr>
        <w:t xml:space="preserve"> cubic feet per second.</w:t>
      </w:r>
    </w:p>
    <w:p w14:paraId="267D2BA5" w14:textId="77777777" w:rsidR="005D352E" w:rsidRPr="00920538" w:rsidRDefault="005D352E" w:rsidP="005D352E">
      <w:pPr>
        <w:jc w:val="both"/>
        <w:rPr>
          <w:rFonts w:ascii="Calibri" w:hAnsi="Calibri"/>
        </w:rPr>
      </w:pPr>
    </w:p>
    <w:p w14:paraId="2B0030FC" w14:textId="77777777" w:rsidR="005D352E" w:rsidRPr="00920538" w:rsidRDefault="005D352E" w:rsidP="005D352E">
      <w:pPr>
        <w:jc w:val="both"/>
        <w:rPr>
          <w:rFonts w:ascii="Calibri" w:hAnsi="Calibri"/>
        </w:rPr>
      </w:pPr>
      <w:r w:rsidRPr="00920538">
        <w:rPr>
          <w:rFonts w:ascii="Calibri" w:hAnsi="Calibri"/>
        </w:rPr>
        <w:t>Stage 1 will end when the circumstances that caused the initiation of Stage 1 no longer exist</w:t>
      </w:r>
      <w:r w:rsidR="001A3395">
        <w:rPr>
          <w:rFonts w:ascii="Calibri" w:hAnsi="Calibri"/>
        </w:rPr>
        <w:t xml:space="preserve">, or at the discretion of </w:t>
      </w:r>
      <w:r w:rsidR="001A3395" w:rsidRPr="001A3395">
        <w:rPr>
          <w:rFonts w:ascii="Calibri" w:hAnsi="Calibri"/>
          <w:i/>
          <w:iCs/>
        </w:rPr>
        <w:t>[public water supplier]</w:t>
      </w:r>
      <w:r w:rsidRPr="00920538">
        <w:rPr>
          <w:rFonts w:ascii="Calibri" w:hAnsi="Calibri"/>
        </w:rPr>
        <w:t>.</w:t>
      </w:r>
    </w:p>
    <w:p w14:paraId="4163F76F" w14:textId="77777777" w:rsidR="005B10AB" w:rsidRPr="00920538" w:rsidRDefault="005B10AB" w:rsidP="00221995">
      <w:pPr>
        <w:jc w:val="both"/>
        <w:rPr>
          <w:rFonts w:ascii="Calibri" w:hAnsi="Calibri"/>
        </w:rPr>
      </w:pPr>
    </w:p>
    <w:p w14:paraId="33182688" w14:textId="77777777" w:rsidR="00221995" w:rsidRDefault="00E20483" w:rsidP="00221995">
      <w:pPr>
        <w:jc w:val="both"/>
        <w:rPr>
          <w:rFonts w:ascii="Calibri" w:hAnsi="Calibri"/>
          <w:i/>
        </w:rPr>
      </w:pPr>
      <w:r w:rsidRPr="00920538">
        <w:rPr>
          <w:rFonts w:ascii="Calibri" w:hAnsi="Calibri"/>
          <w:i/>
        </w:rPr>
        <w:t xml:space="preserve">Goals for Use Reduction and </w:t>
      </w:r>
      <w:r w:rsidR="00221995" w:rsidRPr="00920538">
        <w:rPr>
          <w:rFonts w:ascii="Calibri" w:hAnsi="Calibri"/>
          <w:i/>
        </w:rPr>
        <w:t>Actions Available Under Stage 1, Mild</w:t>
      </w:r>
    </w:p>
    <w:p w14:paraId="408AF4A4" w14:textId="77777777" w:rsidR="001A3395" w:rsidRPr="00920538" w:rsidRDefault="001A3395" w:rsidP="00221995">
      <w:pPr>
        <w:jc w:val="both"/>
        <w:rPr>
          <w:rFonts w:ascii="Calibri" w:hAnsi="Calibri"/>
          <w:i/>
        </w:rPr>
      </w:pPr>
      <w:r>
        <w:rPr>
          <w:rFonts w:ascii="Calibri" w:hAnsi="Calibri"/>
          <w:i/>
        </w:rPr>
        <w:t>[Make sure that these numbers agree with Section 7]</w:t>
      </w:r>
    </w:p>
    <w:p w14:paraId="2DD80B20" w14:textId="77777777" w:rsidR="00193B61" w:rsidRPr="00920538" w:rsidRDefault="00785EB5" w:rsidP="00E20483">
      <w:pPr>
        <w:jc w:val="both"/>
        <w:rPr>
          <w:rFonts w:ascii="Calibri" w:hAnsi="Calibri"/>
        </w:rPr>
      </w:pPr>
      <w:r w:rsidRPr="001A3395">
        <w:rPr>
          <w:rFonts w:ascii="Calibri" w:hAnsi="Calibri"/>
          <w:i/>
          <w:iCs/>
        </w:rPr>
        <w:t>[Public water supplier]</w:t>
      </w:r>
      <w:r w:rsidRPr="00920538">
        <w:rPr>
          <w:rFonts w:ascii="Calibri" w:hAnsi="Calibri"/>
        </w:rPr>
        <w:t xml:space="preserve"> will reduce water use by </w:t>
      </w:r>
      <w:r w:rsidRPr="001A3395">
        <w:rPr>
          <w:rFonts w:ascii="Calibri" w:hAnsi="Calibri"/>
          <w:i/>
          <w:iCs/>
        </w:rPr>
        <w:t>[goal]</w:t>
      </w:r>
      <w:r w:rsidRPr="00920538">
        <w:rPr>
          <w:rFonts w:ascii="Calibri" w:hAnsi="Calibri"/>
        </w:rPr>
        <w:t xml:space="preserve">.  </w:t>
      </w:r>
      <w:r w:rsidRPr="001A3395">
        <w:rPr>
          <w:rFonts w:ascii="Calibri" w:hAnsi="Calibri"/>
          <w:i/>
          <w:iCs/>
        </w:rPr>
        <w:t>[Public</w:t>
      </w:r>
      <w:r w:rsidR="00193B61" w:rsidRPr="001A3395">
        <w:rPr>
          <w:rFonts w:ascii="Calibri" w:hAnsi="Calibri"/>
          <w:i/>
          <w:iCs/>
        </w:rPr>
        <w:t xml:space="preserve"> water supplier</w:t>
      </w:r>
      <w:r w:rsidRPr="001A3395">
        <w:rPr>
          <w:rFonts w:ascii="Calibri" w:hAnsi="Calibri"/>
          <w:i/>
          <w:iCs/>
        </w:rPr>
        <w:t>]</w:t>
      </w:r>
      <w:r w:rsidR="00193B61" w:rsidRPr="00920538">
        <w:rPr>
          <w:rFonts w:ascii="Calibri" w:hAnsi="Calibri"/>
        </w:rPr>
        <w:t xml:space="preserve"> may order the implementation of any of the strategies listed below</w:t>
      </w:r>
      <w:r w:rsidRPr="00920538">
        <w:rPr>
          <w:rFonts w:ascii="Calibri" w:hAnsi="Calibri"/>
        </w:rPr>
        <w:t xml:space="preserve"> in order to decrease water use</w:t>
      </w:r>
      <w:r w:rsidR="00193B61" w:rsidRPr="00920538">
        <w:rPr>
          <w:rFonts w:ascii="Calibri" w:hAnsi="Calibri"/>
        </w:rPr>
        <w:t>:</w:t>
      </w:r>
    </w:p>
    <w:p w14:paraId="542F9268" w14:textId="77777777" w:rsidR="00E20483" w:rsidRPr="00920538" w:rsidRDefault="004D1A1C" w:rsidP="00193B61">
      <w:pPr>
        <w:numPr>
          <w:ilvl w:val="0"/>
          <w:numId w:val="7"/>
        </w:numPr>
        <w:jc w:val="both"/>
        <w:rPr>
          <w:rFonts w:ascii="Calibri" w:hAnsi="Calibri"/>
        </w:rPr>
      </w:pPr>
      <w:r>
        <w:rPr>
          <w:rFonts w:ascii="Calibri" w:hAnsi="Calibri"/>
        </w:rPr>
        <w:t>Request mandatory</w:t>
      </w:r>
      <w:r w:rsidR="00193B61" w:rsidRPr="00920538">
        <w:rPr>
          <w:rFonts w:ascii="Calibri" w:hAnsi="Calibri"/>
        </w:rPr>
        <w:t xml:space="preserve"> reductions in water use. </w:t>
      </w:r>
    </w:p>
    <w:p w14:paraId="40107A12" w14:textId="77777777" w:rsidR="00193B61" w:rsidRPr="00920538" w:rsidRDefault="00193B61" w:rsidP="00193B61">
      <w:pPr>
        <w:numPr>
          <w:ilvl w:val="0"/>
          <w:numId w:val="7"/>
        </w:numPr>
        <w:jc w:val="both"/>
        <w:rPr>
          <w:rFonts w:ascii="Calibri" w:hAnsi="Calibri"/>
        </w:rPr>
      </w:pPr>
      <w:r w:rsidRPr="00920538">
        <w:rPr>
          <w:rFonts w:ascii="Calibri" w:hAnsi="Calibri"/>
        </w:rPr>
        <w:t>Review the problems that caused the initiation of Stage 1.</w:t>
      </w:r>
    </w:p>
    <w:p w14:paraId="5327D9A8" w14:textId="77777777" w:rsidR="00193B61" w:rsidRPr="00920538" w:rsidRDefault="00193B61" w:rsidP="00193B61">
      <w:pPr>
        <w:numPr>
          <w:ilvl w:val="0"/>
          <w:numId w:val="7"/>
        </w:numPr>
        <w:jc w:val="both"/>
        <w:rPr>
          <w:rFonts w:ascii="Calibri" w:hAnsi="Calibri"/>
        </w:rPr>
      </w:pPr>
      <w:r w:rsidRPr="00920538">
        <w:rPr>
          <w:rFonts w:ascii="Calibri" w:hAnsi="Calibri"/>
        </w:rPr>
        <w:t>Intensify leak detection and repair efforts</w:t>
      </w:r>
    </w:p>
    <w:p w14:paraId="3AD5E90F" w14:textId="77777777" w:rsidR="000B24B4" w:rsidRPr="00920538" w:rsidRDefault="000B24B4" w:rsidP="000B24B4">
      <w:pPr>
        <w:jc w:val="both"/>
        <w:rPr>
          <w:rFonts w:ascii="Calibri" w:hAnsi="Calibri"/>
        </w:rPr>
      </w:pPr>
    </w:p>
    <w:p w14:paraId="3B5AB4EC" w14:textId="77777777" w:rsidR="00221995" w:rsidRPr="00920538" w:rsidRDefault="00221995" w:rsidP="00221995">
      <w:pPr>
        <w:jc w:val="both"/>
        <w:rPr>
          <w:rFonts w:ascii="Calibri" w:hAnsi="Calibri"/>
        </w:rPr>
      </w:pPr>
    </w:p>
    <w:p w14:paraId="21DB9EB9" w14:textId="77777777" w:rsidR="00221995" w:rsidRPr="00920538" w:rsidRDefault="00221995" w:rsidP="00221995">
      <w:pPr>
        <w:jc w:val="both"/>
        <w:rPr>
          <w:rFonts w:ascii="Calibri" w:hAnsi="Calibri"/>
          <w:b/>
        </w:rPr>
      </w:pPr>
      <w:r w:rsidRPr="00920538">
        <w:rPr>
          <w:rFonts w:ascii="Calibri" w:hAnsi="Calibri"/>
          <w:b/>
        </w:rPr>
        <w:t>Stage 2, Moderate</w:t>
      </w:r>
    </w:p>
    <w:p w14:paraId="0164E2A6" w14:textId="77777777" w:rsidR="00221995" w:rsidRPr="00920538" w:rsidRDefault="00221995" w:rsidP="00221995">
      <w:pPr>
        <w:jc w:val="both"/>
        <w:rPr>
          <w:rFonts w:ascii="Calibri" w:hAnsi="Calibri"/>
        </w:rPr>
      </w:pPr>
    </w:p>
    <w:p w14:paraId="165799B4" w14:textId="77777777" w:rsidR="00221995" w:rsidRPr="00920538" w:rsidRDefault="00221995" w:rsidP="00221995">
      <w:pPr>
        <w:jc w:val="both"/>
        <w:rPr>
          <w:rFonts w:ascii="Calibri" w:hAnsi="Calibri"/>
          <w:i/>
        </w:rPr>
      </w:pPr>
      <w:r w:rsidRPr="00920538">
        <w:rPr>
          <w:rFonts w:ascii="Calibri" w:hAnsi="Calibri"/>
          <w:i/>
        </w:rPr>
        <w:t>Trigger Conditions for Stage 2, Moderate</w:t>
      </w:r>
    </w:p>
    <w:p w14:paraId="39B045FD" w14:textId="77777777" w:rsidR="00221995" w:rsidRPr="00920538" w:rsidRDefault="00221995" w:rsidP="00221995">
      <w:pPr>
        <w:numPr>
          <w:ilvl w:val="0"/>
          <w:numId w:val="6"/>
        </w:numPr>
        <w:jc w:val="both"/>
        <w:rPr>
          <w:rFonts w:ascii="Calibri" w:hAnsi="Calibri"/>
        </w:rPr>
      </w:pPr>
      <w:r w:rsidRPr="00920538">
        <w:rPr>
          <w:rFonts w:ascii="Calibri" w:hAnsi="Calibri"/>
        </w:rPr>
        <w:t xml:space="preserve">A wholesale water supplier </w:t>
      </w:r>
      <w:r w:rsidR="003C0983" w:rsidRPr="00920538">
        <w:rPr>
          <w:rFonts w:ascii="Calibri" w:hAnsi="Calibri"/>
        </w:rPr>
        <w:t xml:space="preserve">that provides all or part of </w:t>
      </w:r>
      <w:r w:rsidR="003C0983" w:rsidRPr="001A3395">
        <w:rPr>
          <w:rFonts w:ascii="Calibri" w:hAnsi="Calibri"/>
          <w:i/>
          <w:iCs/>
        </w:rPr>
        <w:t>[public water supplier]</w:t>
      </w:r>
      <w:r w:rsidR="003C0983" w:rsidRPr="00920538">
        <w:rPr>
          <w:rFonts w:ascii="Calibri" w:hAnsi="Calibri"/>
        </w:rPr>
        <w:t xml:space="preserve">’s </w:t>
      </w:r>
      <w:r w:rsidRPr="00920538">
        <w:rPr>
          <w:rFonts w:ascii="Calibri" w:hAnsi="Calibri"/>
        </w:rPr>
        <w:t>supply has initiated Stage 2, Moderate</w:t>
      </w:r>
    </w:p>
    <w:p w14:paraId="3A79D7B6" w14:textId="77777777" w:rsidR="00785EB5" w:rsidRPr="001A3395" w:rsidRDefault="00785EB5" w:rsidP="00785EB5">
      <w:pPr>
        <w:numPr>
          <w:ilvl w:val="0"/>
          <w:numId w:val="6"/>
        </w:numPr>
        <w:jc w:val="both"/>
        <w:rPr>
          <w:rFonts w:ascii="Calibri" w:hAnsi="Calibri"/>
          <w:i/>
          <w:iCs/>
        </w:rPr>
      </w:pPr>
      <w:r w:rsidRPr="001A3395">
        <w:rPr>
          <w:rFonts w:ascii="Calibri" w:hAnsi="Calibri"/>
          <w:i/>
          <w:iCs/>
        </w:rPr>
        <w:t>[To be otherwise completed by public water supplier]</w:t>
      </w:r>
    </w:p>
    <w:p w14:paraId="6F552659" w14:textId="77777777" w:rsidR="00785EB5" w:rsidRPr="00920538" w:rsidRDefault="00785EB5" w:rsidP="00785EB5">
      <w:pPr>
        <w:numPr>
          <w:ilvl w:val="1"/>
          <w:numId w:val="6"/>
        </w:numPr>
        <w:jc w:val="both"/>
        <w:rPr>
          <w:rFonts w:ascii="Calibri" w:hAnsi="Calibri"/>
        </w:rPr>
      </w:pPr>
      <w:r w:rsidRPr="00920538">
        <w:rPr>
          <w:rFonts w:ascii="Calibri" w:hAnsi="Calibri"/>
        </w:rPr>
        <w:t>Potential triggers are:</w:t>
      </w:r>
    </w:p>
    <w:p w14:paraId="30AD1E3E" w14:textId="77777777" w:rsidR="00785EB5" w:rsidRPr="00920538" w:rsidRDefault="00785EB5" w:rsidP="00785EB5">
      <w:pPr>
        <w:numPr>
          <w:ilvl w:val="2"/>
          <w:numId w:val="6"/>
        </w:numPr>
        <w:jc w:val="both"/>
        <w:rPr>
          <w:rFonts w:ascii="Calibri" w:hAnsi="Calibri"/>
        </w:rPr>
      </w:pPr>
      <w:r w:rsidRPr="00920538">
        <w:rPr>
          <w:rFonts w:ascii="Calibri" w:hAnsi="Calibri"/>
        </w:rPr>
        <w:t xml:space="preserve">When </w:t>
      </w:r>
      <w:r w:rsidRPr="001A3395">
        <w:rPr>
          <w:rFonts w:ascii="Calibri" w:hAnsi="Calibri"/>
          <w:i/>
          <w:iCs/>
        </w:rPr>
        <w:t>[public water supplier]</w:t>
      </w:r>
      <w:r w:rsidRPr="00920538">
        <w:rPr>
          <w:rFonts w:ascii="Calibri" w:hAnsi="Calibri"/>
        </w:rPr>
        <w:t xml:space="preserve">’s available water supply is equal or less than </w:t>
      </w:r>
      <w:r w:rsidRPr="001A3395">
        <w:rPr>
          <w:rFonts w:ascii="Calibri" w:hAnsi="Calibri"/>
          <w:i/>
          <w:iCs/>
        </w:rPr>
        <w:t>[amount in ac-ft, percent of storage, etc.]</w:t>
      </w:r>
      <w:r w:rsidRPr="00920538">
        <w:rPr>
          <w:rFonts w:ascii="Calibri" w:hAnsi="Calibri"/>
        </w:rPr>
        <w:t>.</w:t>
      </w:r>
    </w:p>
    <w:p w14:paraId="7C6DF860" w14:textId="77777777" w:rsidR="00785EB5" w:rsidRPr="00920538" w:rsidRDefault="00785EB5" w:rsidP="00785EB5">
      <w:pPr>
        <w:numPr>
          <w:ilvl w:val="2"/>
          <w:numId w:val="6"/>
        </w:numPr>
        <w:jc w:val="both"/>
        <w:rPr>
          <w:rFonts w:ascii="Calibri" w:hAnsi="Calibri"/>
        </w:rPr>
      </w:pPr>
      <w:r w:rsidRPr="00920538">
        <w:rPr>
          <w:rFonts w:ascii="Calibri" w:hAnsi="Calibri"/>
        </w:rPr>
        <w:lastRenderedPageBreak/>
        <w:t xml:space="preserve">When total daily demand equals </w:t>
      </w:r>
      <w:r w:rsidRPr="001A3395">
        <w:rPr>
          <w:rFonts w:ascii="Calibri" w:hAnsi="Calibri"/>
          <w:i/>
          <w:iCs/>
        </w:rPr>
        <w:t>[number]</w:t>
      </w:r>
      <w:r w:rsidRPr="00920538">
        <w:rPr>
          <w:rFonts w:ascii="Calibri" w:hAnsi="Calibri"/>
        </w:rPr>
        <w:t xml:space="preserve"> million gallons for </w:t>
      </w:r>
      <w:r w:rsidRPr="001A3395">
        <w:rPr>
          <w:rFonts w:ascii="Calibri" w:hAnsi="Calibri"/>
          <w:i/>
          <w:iCs/>
        </w:rPr>
        <w:t>[number]</w:t>
      </w:r>
      <w:r w:rsidRPr="00920538">
        <w:rPr>
          <w:rFonts w:ascii="Calibri" w:hAnsi="Calibri"/>
        </w:rPr>
        <w:t xml:space="preserve"> consecutive days or </w:t>
      </w:r>
      <w:r w:rsidRPr="001A3395">
        <w:rPr>
          <w:rFonts w:ascii="Calibri" w:hAnsi="Calibri"/>
          <w:i/>
          <w:iCs/>
        </w:rPr>
        <w:t>[number]</w:t>
      </w:r>
      <w:r w:rsidRPr="00920538">
        <w:rPr>
          <w:rFonts w:ascii="Calibri" w:hAnsi="Calibri"/>
        </w:rPr>
        <w:t xml:space="preserve"> million gallons on a single day.</w:t>
      </w:r>
    </w:p>
    <w:p w14:paraId="21DE827F" w14:textId="77777777" w:rsidR="00785EB5" w:rsidRPr="00920538" w:rsidRDefault="00785EB5" w:rsidP="00785EB5">
      <w:pPr>
        <w:numPr>
          <w:ilvl w:val="2"/>
          <w:numId w:val="6"/>
        </w:numPr>
        <w:jc w:val="both"/>
        <w:rPr>
          <w:rFonts w:ascii="Calibri" w:hAnsi="Calibri"/>
        </w:rPr>
      </w:pPr>
      <w:r w:rsidRPr="00920538">
        <w:rPr>
          <w:rFonts w:ascii="Calibri" w:hAnsi="Calibri"/>
        </w:rPr>
        <w:t xml:space="preserve">When the water level in </w:t>
      </w:r>
      <w:r w:rsidRPr="001A3395">
        <w:rPr>
          <w:rFonts w:ascii="Calibri" w:hAnsi="Calibri"/>
          <w:i/>
          <w:iCs/>
        </w:rPr>
        <w:t>[public water supplier]</w:t>
      </w:r>
      <w:r w:rsidRPr="00920538">
        <w:rPr>
          <w:rFonts w:ascii="Calibri" w:hAnsi="Calibri"/>
        </w:rPr>
        <w:t xml:space="preserve">’s well(s) is equal or less than </w:t>
      </w:r>
      <w:r w:rsidRPr="001A3395">
        <w:rPr>
          <w:rFonts w:ascii="Calibri" w:hAnsi="Calibri"/>
          <w:i/>
          <w:iCs/>
        </w:rPr>
        <w:t>[number]</w:t>
      </w:r>
      <w:r w:rsidRPr="00920538">
        <w:rPr>
          <w:rFonts w:ascii="Calibri" w:hAnsi="Calibri"/>
        </w:rPr>
        <w:t xml:space="preserve"> feet above/below mean sea level.</w:t>
      </w:r>
    </w:p>
    <w:p w14:paraId="70411348" w14:textId="77777777" w:rsidR="00785EB5" w:rsidRPr="00920538" w:rsidRDefault="00785EB5" w:rsidP="00785EB5">
      <w:pPr>
        <w:numPr>
          <w:ilvl w:val="2"/>
          <w:numId w:val="6"/>
        </w:numPr>
        <w:jc w:val="both"/>
        <w:rPr>
          <w:rFonts w:ascii="Calibri" w:hAnsi="Calibri"/>
        </w:rPr>
      </w:pPr>
      <w:r w:rsidRPr="00920538">
        <w:rPr>
          <w:rFonts w:ascii="Calibri" w:hAnsi="Calibri"/>
        </w:rPr>
        <w:t xml:space="preserve">When flows in the </w:t>
      </w:r>
      <w:r w:rsidRPr="001A3395">
        <w:rPr>
          <w:rFonts w:ascii="Calibri" w:hAnsi="Calibri"/>
          <w:i/>
          <w:iCs/>
        </w:rPr>
        <w:t>[name of river or stream segment]</w:t>
      </w:r>
      <w:r w:rsidRPr="00920538">
        <w:rPr>
          <w:rFonts w:ascii="Calibri" w:hAnsi="Calibri"/>
        </w:rPr>
        <w:t xml:space="preserve"> are equal to or less than </w:t>
      </w:r>
      <w:r w:rsidRPr="001A3395">
        <w:rPr>
          <w:rFonts w:ascii="Calibri" w:hAnsi="Calibri"/>
          <w:i/>
          <w:iCs/>
        </w:rPr>
        <w:t>[number]</w:t>
      </w:r>
      <w:r w:rsidRPr="00920538">
        <w:rPr>
          <w:rFonts w:ascii="Calibri" w:hAnsi="Calibri"/>
        </w:rPr>
        <w:t xml:space="preserve"> cubic feet per second.</w:t>
      </w:r>
    </w:p>
    <w:p w14:paraId="0B8DA67F" w14:textId="77777777" w:rsidR="005B10AB" w:rsidRPr="00920538" w:rsidRDefault="005B10AB" w:rsidP="005B10AB">
      <w:pPr>
        <w:jc w:val="both"/>
        <w:rPr>
          <w:rFonts w:ascii="Calibri" w:hAnsi="Calibri"/>
        </w:rPr>
      </w:pPr>
    </w:p>
    <w:p w14:paraId="54391AFF" w14:textId="77777777" w:rsidR="005B10AB" w:rsidRPr="00920538" w:rsidRDefault="005B10AB" w:rsidP="00221995">
      <w:pPr>
        <w:jc w:val="both"/>
        <w:rPr>
          <w:rFonts w:ascii="Calibri" w:hAnsi="Calibri"/>
          <w:i/>
        </w:rPr>
      </w:pPr>
      <w:r w:rsidRPr="00920538">
        <w:rPr>
          <w:rFonts w:ascii="Calibri" w:hAnsi="Calibri"/>
        </w:rPr>
        <w:t xml:space="preserve">Stage 2 will end when the circumstances that caused the initiation of Stage </w:t>
      </w:r>
      <w:r w:rsidR="001F791F" w:rsidRPr="00920538">
        <w:rPr>
          <w:rFonts w:ascii="Calibri" w:hAnsi="Calibri"/>
        </w:rPr>
        <w:t>2</w:t>
      </w:r>
      <w:r w:rsidRPr="00920538">
        <w:rPr>
          <w:rFonts w:ascii="Calibri" w:hAnsi="Calibri"/>
        </w:rPr>
        <w:t xml:space="preserve"> no longer exist</w:t>
      </w:r>
      <w:r w:rsidR="001A3395">
        <w:rPr>
          <w:rFonts w:ascii="Calibri" w:hAnsi="Calibri"/>
        </w:rPr>
        <w:t xml:space="preserve">, or at the discretion of </w:t>
      </w:r>
      <w:r w:rsidR="001A3395" w:rsidRPr="001A3395">
        <w:rPr>
          <w:rFonts w:ascii="Calibri" w:hAnsi="Calibri"/>
          <w:i/>
          <w:iCs/>
        </w:rPr>
        <w:t>[public water supplier]</w:t>
      </w:r>
      <w:r w:rsidRPr="00920538">
        <w:rPr>
          <w:rFonts w:ascii="Calibri" w:hAnsi="Calibri"/>
        </w:rPr>
        <w:t>.</w:t>
      </w:r>
    </w:p>
    <w:p w14:paraId="2DCD7FB4" w14:textId="77777777" w:rsidR="00CC227D" w:rsidRPr="00920538" w:rsidRDefault="00CC227D" w:rsidP="00221995">
      <w:pPr>
        <w:jc w:val="both"/>
        <w:rPr>
          <w:rFonts w:ascii="Calibri" w:hAnsi="Calibri"/>
          <w:i/>
        </w:rPr>
      </w:pPr>
    </w:p>
    <w:p w14:paraId="3FA8F8C7" w14:textId="77777777" w:rsidR="00221995" w:rsidRDefault="00E20483" w:rsidP="00221995">
      <w:pPr>
        <w:jc w:val="both"/>
        <w:rPr>
          <w:rFonts w:ascii="Calibri" w:hAnsi="Calibri"/>
          <w:i/>
        </w:rPr>
      </w:pPr>
      <w:r w:rsidRPr="00920538">
        <w:rPr>
          <w:rFonts w:ascii="Calibri" w:hAnsi="Calibri"/>
          <w:i/>
        </w:rPr>
        <w:t xml:space="preserve">Goals for Use Reduction and </w:t>
      </w:r>
      <w:r w:rsidR="00221995" w:rsidRPr="00920538">
        <w:rPr>
          <w:rFonts w:ascii="Calibri" w:hAnsi="Calibri"/>
          <w:i/>
        </w:rPr>
        <w:t>Actions Available Under Stage 2, Moderate</w:t>
      </w:r>
    </w:p>
    <w:p w14:paraId="505CC2B5" w14:textId="77777777" w:rsidR="001A3395" w:rsidRPr="00920538" w:rsidRDefault="001A3395" w:rsidP="00221995">
      <w:pPr>
        <w:jc w:val="both"/>
        <w:rPr>
          <w:rFonts w:ascii="Calibri" w:hAnsi="Calibri"/>
          <w:i/>
        </w:rPr>
      </w:pPr>
      <w:r>
        <w:rPr>
          <w:rFonts w:ascii="Calibri" w:hAnsi="Calibri"/>
          <w:i/>
        </w:rPr>
        <w:t>[Make sure that these numbers agree with Section 7]</w:t>
      </w:r>
    </w:p>
    <w:p w14:paraId="11A6807C" w14:textId="77777777" w:rsidR="003C0983" w:rsidRPr="00920538" w:rsidRDefault="003C0983" w:rsidP="003C0983">
      <w:pPr>
        <w:jc w:val="both"/>
        <w:rPr>
          <w:rFonts w:ascii="Calibri" w:hAnsi="Calibri"/>
        </w:rPr>
      </w:pPr>
      <w:r w:rsidRPr="001A3395">
        <w:rPr>
          <w:rFonts w:ascii="Calibri" w:hAnsi="Calibri"/>
          <w:i/>
          <w:iCs/>
        </w:rPr>
        <w:t>[Public water supplier]</w:t>
      </w:r>
      <w:r w:rsidRPr="00920538">
        <w:rPr>
          <w:rFonts w:ascii="Calibri" w:hAnsi="Calibri"/>
        </w:rPr>
        <w:t xml:space="preserve"> will reduce water use by </w:t>
      </w:r>
      <w:r w:rsidRPr="001A3395">
        <w:rPr>
          <w:rFonts w:ascii="Calibri" w:hAnsi="Calibri"/>
          <w:i/>
          <w:iCs/>
        </w:rPr>
        <w:t>[goal]</w:t>
      </w:r>
      <w:r w:rsidRPr="00920538">
        <w:rPr>
          <w:rFonts w:ascii="Calibri" w:hAnsi="Calibri"/>
        </w:rPr>
        <w:t xml:space="preserve">.  </w:t>
      </w:r>
      <w:r w:rsidRPr="001A3395">
        <w:rPr>
          <w:rFonts w:ascii="Calibri" w:hAnsi="Calibri"/>
          <w:i/>
          <w:iCs/>
        </w:rPr>
        <w:t>[Public water supplier]</w:t>
      </w:r>
      <w:r w:rsidRPr="00920538">
        <w:rPr>
          <w:rFonts w:ascii="Calibri" w:hAnsi="Calibri"/>
        </w:rPr>
        <w:t xml:space="preserve"> may order the implementation of any of the strategies listed below in order to decrease water use:</w:t>
      </w:r>
    </w:p>
    <w:p w14:paraId="3B9BC9A6" w14:textId="77777777" w:rsidR="003C0983" w:rsidRPr="00920538" w:rsidRDefault="004D1A1C" w:rsidP="003C0983">
      <w:pPr>
        <w:numPr>
          <w:ilvl w:val="0"/>
          <w:numId w:val="7"/>
        </w:numPr>
        <w:jc w:val="both"/>
        <w:rPr>
          <w:rFonts w:ascii="Calibri" w:hAnsi="Calibri"/>
        </w:rPr>
      </w:pPr>
      <w:r>
        <w:rPr>
          <w:rFonts w:ascii="Calibri" w:hAnsi="Calibri"/>
        </w:rPr>
        <w:t>Request mandatory</w:t>
      </w:r>
      <w:r w:rsidR="003C0983" w:rsidRPr="00920538">
        <w:rPr>
          <w:rFonts w:ascii="Calibri" w:hAnsi="Calibri"/>
        </w:rPr>
        <w:t xml:space="preserve"> reductions in water use. </w:t>
      </w:r>
    </w:p>
    <w:p w14:paraId="6293AC69" w14:textId="77777777" w:rsidR="003C0983" w:rsidRPr="00920538" w:rsidRDefault="003C0983" w:rsidP="003C0983">
      <w:pPr>
        <w:numPr>
          <w:ilvl w:val="0"/>
          <w:numId w:val="7"/>
        </w:numPr>
        <w:jc w:val="both"/>
        <w:rPr>
          <w:rFonts w:ascii="Calibri" w:hAnsi="Calibri"/>
        </w:rPr>
      </w:pPr>
      <w:r w:rsidRPr="00920538">
        <w:rPr>
          <w:rFonts w:ascii="Calibri" w:hAnsi="Calibri"/>
        </w:rPr>
        <w:t>Halt non-essential city government use</w:t>
      </w:r>
    </w:p>
    <w:p w14:paraId="564A2072" w14:textId="77777777" w:rsidR="003C0983" w:rsidRPr="00920538" w:rsidRDefault="003C0983" w:rsidP="003C0983">
      <w:pPr>
        <w:numPr>
          <w:ilvl w:val="0"/>
          <w:numId w:val="7"/>
        </w:numPr>
        <w:jc w:val="both"/>
        <w:rPr>
          <w:rFonts w:ascii="Calibri" w:hAnsi="Calibri"/>
        </w:rPr>
      </w:pPr>
      <w:r w:rsidRPr="00920538">
        <w:rPr>
          <w:rFonts w:ascii="Calibri" w:hAnsi="Calibri"/>
        </w:rPr>
        <w:t>Review the problems that caused the initiation of Stage 2.</w:t>
      </w:r>
    </w:p>
    <w:p w14:paraId="74CB8942" w14:textId="77777777" w:rsidR="003C0983" w:rsidRPr="00920538" w:rsidRDefault="003C0983" w:rsidP="003C0983">
      <w:pPr>
        <w:numPr>
          <w:ilvl w:val="0"/>
          <w:numId w:val="7"/>
        </w:numPr>
        <w:jc w:val="both"/>
        <w:rPr>
          <w:rFonts w:ascii="Calibri" w:hAnsi="Calibri"/>
        </w:rPr>
      </w:pPr>
      <w:r w:rsidRPr="00920538">
        <w:rPr>
          <w:rFonts w:ascii="Calibri" w:hAnsi="Calibri"/>
        </w:rPr>
        <w:t>Intensify leak detection and repair efforts</w:t>
      </w:r>
    </w:p>
    <w:p w14:paraId="3F5D8CA2" w14:textId="77777777" w:rsidR="003C0983" w:rsidRPr="00920538" w:rsidRDefault="004D1A1C" w:rsidP="003C0983">
      <w:pPr>
        <w:numPr>
          <w:ilvl w:val="0"/>
          <w:numId w:val="7"/>
        </w:numPr>
        <w:jc w:val="both"/>
        <w:rPr>
          <w:rFonts w:ascii="Calibri" w:hAnsi="Calibri"/>
        </w:rPr>
      </w:pPr>
      <w:r>
        <w:rPr>
          <w:rFonts w:ascii="Calibri" w:hAnsi="Calibri"/>
        </w:rPr>
        <w:t>Limit outdoor watering to a specific number of days</w:t>
      </w:r>
    </w:p>
    <w:p w14:paraId="02E8ECCF" w14:textId="77777777" w:rsidR="00AE29DC" w:rsidRPr="00920538" w:rsidRDefault="00AE29DC" w:rsidP="00221995">
      <w:pPr>
        <w:jc w:val="both"/>
        <w:rPr>
          <w:rFonts w:ascii="Calibri" w:hAnsi="Calibri"/>
        </w:rPr>
      </w:pPr>
    </w:p>
    <w:p w14:paraId="3CD17F64" w14:textId="77777777" w:rsidR="003C0983" w:rsidRPr="00920538" w:rsidRDefault="003C0983" w:rsidP="00221995">
      <w:pPr>
        <w:jc w:val="both"/>
        <w:rPr>
          <w:rFonts w:ascii="Calibri" w:hAnsi="Calibri"/>
        </w:rPr>
      </w:pPr>
    </w:p>
    <w:p w14:paraId="4C10F007" w14:textId="77777777" w:rsidR="00221995" w:rsidRPr="00920538" w:rsidRDefault="00221995" w:rsidP="00221995">
      <w:pPr>
        <w:jc w:val="both"/>
        <w:rPr>
          <w:rFonts w:ascii="Calibri" w:hAnsi="Calibri"/>
          <w:b/>
        </w:rPr>
      </w:pPr>
      <w:r w:rsidRPr="00920538">
        <w:rPr>
          <w:rFonts w:ascii="Calibri" w:hAnsi="Calibri"/>
          <w:b/>
        </w:rPr>
        <w:t>Stage 3, Severe</w:t>
      </w:r>
    </w:p>
    <w:p w14:paraId="40D51F13" w14:textId="77777777" w:rsidR="00221995" w:rsidRPr="00920538" w:rsidRDefault="00221995" w:rsidP="00221995">
      <w:pPr>
        <w:jc w:val="both"/>
        <w:rPr>
          <w:rFonts w:ascii="Calibri" w:hAnsi="Calibri"/>
        </w:rPr>
      </w:pPr>
    </w:p>
    <w:p w14:paraId="4B15F045" w14:textId="77777777" w:rsidR="00221995" w:rsidRPr="00920538" w:rsidRDefault="00221995" w:rsidP="00221995">
      <w:pPr>
        <w:jc w:val="both"/>
        <w:rPr>
          <w:rFonts w:ascii="Calibri" w:hAnsi="Calibri"/>
          <w:i/>
        </w:rPr>
      </w:pPr>
      <w:r w:rsidRPr="00920538">
        <w:rPr>
          <w:rFonts w:ascii="Calibri" w:hAnsi="Calibri"/>
          <w:i/>
        </w:rPr>
        <w:t>Trigger Conditions for Stage 3, Severe</w:t>
      </w:r>
    </w:p>
    <w:p w14:paraId="23AF7523" w14:textId="77777777" w:rsidR="00221995" w:rsidRPr="00920538" w:rsidRDefault="00221995" w:rsidP="00221995">
      <w:pPr>
        <w:numPr>
          <w:ilvl w:val="0"/>
          <w:numId w:val="6"/>
        </w:numPr>
        <w:jc w:val="both"/>
        <w:rPr>
          <w:rFonts w:ascii="Calibri" w:hAnsi="Calibri"/>
        </w:rPr>
      </w:pPr>
      <w:r w:rsidRPr="00920538">
        <w:rPr>
          <w:rFonts w:ascii="Calibri" w:hAnsi="Calibri"/>
        </w:rPr>
        <w:t>A wholesale water supplie</w:t>
      </w:r>
      <w:r w:rsidR="003C0983" w:rsidRPr="00920538">
        <w:rPr>
          <w:rFonts w:ascii="Calibri" w:hAnsi="Calibri"/>
        </w:rPr>
        <w:t xml:space="preserve">r that provides all or part of </w:t>
      </w:r>
      <w:r w:rsidR="003C0983" w:rsidRPr="009E68A0">
        <w:rPr>
          <w:rFonts w:ascii="Calibri" w:hAnsi="Calibri"/>
          <w:i/>
          <w:iCs/>
        </w:rPr>
        <w:t>[public water supplier]</w:t>
      </w:r>
      <w:r w:rsidR="003C0983" w:rsidRPr="00920538">
        <w:rPr>
          <w:rFonts w:ascii="Calibri" w:hAnsi="Calibri"/>
        </w:rPr>
        <w:t>’s</w:t>
      </w:r>
      <w:r w:rsidRPr="00920538">
        <w:rPr>
          <w:rFonts w:ascii="Calibri" w:hAnsi="Calibri"/>
        </w:rPr>
        <w:t xml:space="preserve"> supply has initiated Stage 3, Severe</w:t>
      </w:r>
    </w:p>
    <w:p w14:paraId="1D2D930A" w14:textId="77777777" w:rsidR="003C0983" w:rsidRPr="009E68A0" w:rsidRDefault="003C0983" w:rsidP="003C0983">
      <w:pPr>
        <w:numPr>
          <w:ilvl w:val="0"/>
          <w:numId w:val="6"/>
        </w:numPr>
        <w:jc w:val="both"/>
        <w:rPr>
          <w:rFonts w:ascii="Calibri" w:hAnsi="Calibri"/>
          <w:i/>
          <w:iCs/>
        </w:rPr>
      </w:pPr>
      <w:r w:rsidRPr="009E68A0">
        <w:rPr>
          <w:rFonts w:ascii="Calibri" w:hAnsi="Calibri"/>
          <w:i/>
          <w:iCs/>
        </w:rPr>
        <w:t>[To be otherwise completed by public water supplier]</w:t>
      </w:r>
    </w:p>
    <w:p w14:paraId="786E9982" w14:textId="77777777" w:rsidR="003C0983" w:rsidRPr="00920538" w:rsidRDefault="003C0983" w:rsidP="003C0983">
      <w:pPr>
        <w:numPr>
          <w:ilvl w:val="1"/>
          <w:numId w:val="6"/>
        </w:numPr>
        <w:jc w:val="both"/>
        <w:rPr>
          <w:rFonts w:ascii="Calibri" w:hAnsi="Calibri"/>
        </w:rPr>
      </w:pPr>
      <w:r w:rsidRPr="00920538">
        <w:rPr>
          <w:rFonts w:ascii="Calibri" w:hAnsi="Calibri"/>
        </w:rPr>
        <w:t>Potential triggers are:</w:t>
      </w:r>
    </w:p>
    <w:p w14:paraId="4603F6E1" w14:textId="77777777" w:rsidR="003C0983" w:rsidRPr="00920538" w:rsidRDefault="003C0983" w:rsidP="003C0983">
      <w:pPr>
        <w:numPr>
          <w:ilvl w:val="2"/>
          <w:numId w:val="6"/>
        </w:numPr>
        <w:jc w:val="both"/>
        <w:rPr>
          <w:rFonts w:ascii="Calibri" w:hAnsi="Calibri"/>
        </w:rPr>
      </w:pPr>
      <w:r w:rsidRPr="00920538">
        <w:rPr>
          <w:rFonts w:ascii="Calibri" w:hAnsi="Calibri"/>
        </w:rPr>
        <w:t xml:space="preserve">When </w:t>
      </w:r>
      <w:r w:rsidRPr="009E68A0">
        <w:rPr>
          <w:rFonts w:ascii="Calibri" w:hAnsi="Calibri"/>
          <w:i/>
          <w:iCs/>
        </w:rPr>
        <w:t>[public water supplier]</w:t>
      </w:r>
      <w:r w:rsidRPr="00920538">
        <w:rPr>
          <w:rFonts w:ascii="Calibri" w:hAnsi="Calibri"/>
        </w:rPr>
        <w:t xml:space="preserve">’s available water supply is equal or less than </w:t>
      </w:r>
      <w:r w:rsidRPr="009E68A0">
        <w:rPr>
          <w:rFonts w:ascii="Calibri" w:hAnsi="Calibri"/>
          <w:i/>
          <w:iCs/>
        </w:rPr>
        <w:t>[amount in ac-ft, percent of storage, etc.]</w:t>
      </w:r>
      <w:r w:rsidRPr="00920538">
        <w:rPr>
          <w:rFonts w:ascii="Calibri" w:hAnsi="Calibri"/>
        </w:rPr>
        <w:t>.</w:t>
      </w:r>
    </w:p>
    <w:p w14:paraId="2122E9E3" w14:textId="77777777" w:rsidR="003C0983" w:rsidRPr="00920538" w:rsidRDefault="003C0983" w:rsidP="003C0983">
      <w:pPr>
        <w:numPr>
          <w:ilvl w:val="2"/>
          <w:numId w:val="6"/>
        </w:numPr>
        <w:jc w:val="both"/>
        <w:rPr>
          <w:rFonts w:ascii="Calibri" w:hAnsi="Calibri"/>
        </w:rPr>
      </w:pPr>
      <w:r w:rsidRPr="00920538">
        <w:rPr>
          <w:rFonts w:ascii="Calibri" w:hAnsi="Calibri"/>
        </w:rPr>
        <w:t xml:space="preserve">When total daily demand equals </w:t>
      </w:r>
      <w:r w:rsidRPr="009E68A0">
        <w:rPr>
          <w:rFonts w:ascii="Calibri" w:hAnsi="Calibri"/>
          <w:i/>
          <w:iCs/>
        </w:rPr>
        <w:t>[number]</w:t>
      </w:r>
      <w:r w:rsidRPr="00920538">
        <w:rPr>
          <w:rFonts w:ascii="Calibri" w:hAnsi="Calibri"/>
        </w:rPr>
        <w:t xml:space="preserve"> million gallons for </w:t>
      </w:r>
      <w:r w:rsidRPr="009E68A0">
        <w:rPr>
          <w:rFonts w:ascii="Calibri" w:hAnsi="Calibri"/>
          <w:i/>
          <w:iCs/>
        </w:rPr>
        <w:t>[number]</w:t>
      </w:r>
      <w:r w:rsidRPr="00920538">
        <w:rPr>
          <w:rFonts w:ascii="Calibri" w:hAnsi="Calibri"/>
        </w:rPr>
        <w:t xml:space="preserve"> consecutive days or </w:t>
      </w:r>
      <w:r w:rsidRPr="009E68A0">
        <w:rPr>
          <w:rFonts w:ascii="Calibri" w:hAnsi="Calibri"/>
          <w:i/>
          <w:iCs/>
        </w:rPr>
        <w:t>[number]</w:t>
      </w:r>
      <w:r w:rsidRPr="00920538">
        <w:rPr>
          <w:rFonts w:ascii="Calibri" w:hAnsi="Calibri"/>
        </w:rPr>
        <w:t xml:space="preserve"> million gallons on a single day.</w:t>
      </w:r>
    </w:p>
    <w:p w14:paraId="53735C44" w14:textId="77777777" w:rsidR="003C0983" w:rsidRPr="00920538" w:rsidRDefault="003C0983" w:rsidP="003C0983">
      <w:pPr>
        <w:numPr>
          <w:ilvl w:val="2"/>
          <w:numId w:val="6"/>
        </w:numPr>
        <w:jc w:val="both"/>
        <w:rPr>
          <w:rFonts w:ascii="Calibri" w:hAnsi="Calibri"/>
        </w:rPr>
      </w:pPr>
      <w:r w:rsidRPr="00920538">
        <w:rPr>
          <w:rFonts w:ascii="Calibri" w:hAnsi="Calibri"/>
        </w:rPr>
        <w:t xml:space="preserve">When the water level in </w:t>
      </w:r>
      <w:r w:rsidRPr="009E68A0">
        <w:rPr>
          <w:rFonts w:ascii="Calibri" w:hAnsi="Calibri"/>
          <w:i/>
          <w:iCs/>
        </w:rPr>
        <w:t>[public water supplier]</w:t>
      </w:r>
      <w:r w:rsidRPr="00920538">
        <w:rPr>
          <w:rFonts w:ascii="Calibri" w:hAnsi="Calibri"/>
        </w:rPr>
        <w:t xml:space="preserve">’s well(s) is equal or less than </w:t>
      </w:r>
      <w:r w:rsidRPr="009E68A0">
        <w:rPr>
          <w:rFonts w:ascii="Calibri" w:hAnsi="Calibri"/>
          <w:i/>
          <w:iCs/>
        </w:rPr>
        <w:t>[number]</w:t>
      </w:r>
      <w:r w:rsidRPr="00920538">
        <w:rPr>
          <w:rFonts w:ascii="Calibri" w:hAnsi="Calibri"/>
        </w:rPr>
        <w:t xml:space="preserve"> feet above/below mean sea level.</w:t>
      </w:r>
    </w:p>
    <w:p w14:paraId="0BA77C64" w14:textId="77777777" w:rsidR="003C0983" w:rsidRPr="00920538" w:rsidRDefault="003C0983" w:rsidP="003C0983">
      <w:pPr>
        <w:numPr>
          <w:ilvl w:val="2"/>
          <w:numId w:val="6"/>
        </w:numPr>
        <w:jc w:val="both"/>
        <w:rPr>
          <w:rFonts w:ascii="Calibri" w:hAnsi="Calibri"/>
        </w:rPr>
      </w:pPr>
      <w:r w:rsidRPr="00920538">
        <w:rPr>
          <w:rFonts w:ascii="Calibri" w:hAnsi="Calibri"/>
        </w:rPr>
        <w:t xml:space="preserve">When flows in the </w:t>
      </w:r>
      <w:r w:rsidRPr="009E68A0">
        <w:rPr>
          <w:rFonts w:ascii="Calibri" w:hAnsi="Calibri"/>
          <w:i/>
          <w:iCs/>
        </w:rPr>
        <w:t>[name of river or stream segment]</w:t>
      </w:r>
      <w:r w:rsidRPr="00920538">
        <w:rPr>
          <w:rFonts w:ascii="Calibri" w:hAnsi="Calibri"/>
        </w:rPr>
        <w:t xml:space="preserve"> are equal to or less than </w:t>
      </w:r>
      <w:r w:rsidRPr="009E68A0">
        <w:rPr>
          <w:rFonts w:ascii="Calibri" w:hAnsi="Calibri"/>
          <w:i/>
          <w:iCs/>
        </w:rPr>
        <w:t>[number]</w:t>
      </w:r>
      <w:r w:rsidRPr="00920538">
        <w:rPr>
          <w:rFonts w:ascii="Calibri" w:hAnsi="Calibri"/>
        </w:rPr>
        <w:t xml:space="preserve"> cubic feet per second.</w:t>
      </w:r>
    </w:p>
    <w:p w14:paraId="335BBA15" w14:textId="77777777" w:rsidR="00221995" w:rsidRPr="00920538" w:rsidRDefault="00221995" w:rsidP="00221995">
      <w:pPr>
        <w:jc w:val="both"/>
        <w:rPr>
          <w:rFonts w:ascii="Calibri" w:hAnsi="Calibri"/>
        </w:rPr>
      </w:pPr>
    </w:p>
    <w:p w14:paraId="60FE827B" w14:textId="77777777" w:rsidR="005B10AB" w:rsidRPr="00920538" w:rsidRDefault="005B10AB" w:rsidP="005B10AB">
      <w:pPr>
        <w:jc w:val="both"/>
        <w:rPr>
          <w:rFonts w:ascii="Calibri" w:hAnsi="Calibri"/>
        </w:rPr>
      </w:pPr>
      <w:r w:rsidRPr="00920538">
        <w:rPr>
          <w:rFonts w:ascii="Calibri" w:hAnsi="Calibri"/>
        </w:rPr>
        <w:t xml:space="preserve">Stage 3 will end when the circumstances that caused the initiation of Stage </w:t>
      </w:r>
      <w:r w:rsidR="001F791F" w:rsidRPr="00920538">
        <w:rPr>
          <w:rFonts w:ascii="Calibri" w:hAnsi="Calibri"/>
        </w:rPr>
        <w:t>3</w:t>
      </w:r>
      <w:r w:rsidRPr="00920538">
        <w:rPr>
          <w:rFonts w:ascii="Calibri" w:hAnsi="Calibri"/>
        </w:rPr>
        <w:t xml:space="preserve"> no longer exist</w:t>
      </w:r>
      <w:r w:rsidR="009E68A0">
        <w:rPr>
          <w:rFonts w:ascii="Calibri" w:hAnsi="Calibri"/>
        </w:rPr>
        <w:t xml:space="preserve">, or at the discretion of </w:t>
      </w:r>
      <w:r w:rsidR="009E68A0" w:rsidRPr="009E68A0">
        <w:rPr>
          <w:rFonts w:ascii="Calibri" w:hAnsi="Calibri"/>
          <w:i/>
          <w:iCs/>
        </w:rPr>
        <w:t>[public water supplier]</w:t>
      </w:r>
      <w:r w:rsidRPr="00920538">
        <w:rPr>
          <w:rFonts w:ascii="Calibri" w:hAnsi="Calibri"/>
        </w:rPr>
        <w:t>.</w:t>
      </w:r>
    </w:p>
    <w:p w14:paraId="1EE09422" w14:textId="77777777" w:rsidR="005B10AB" w:rsidRPr="00920538" w:rsidRDefault="005B10AB" w:rsidP="00221995">
      <w:pPr>
        <w:jc w:val="both"/>
        <w:rPr>
          <w:rFonts w:ascii="Calibri" w:hAnsi="Calibri"/>
          <w:i/>
        </w:rPr>
      </w:pPr>
    </w:p>
    <w:p w14:paraId="289FA1F6" w14:textId="77777777" w:rsidR="00221995" w:rsidRDefault="00E20483" w:rsidP="00221995">
      <w:pPr>
        <w:jc w:val="both"/>
        <w:rPr>
          <w:rFonts w:ascii="Calibri" w:hAnsi="Calibri"/>
          <w:i/>
        </w:rPr>
      </w:pPr>
      <w:r w:rsidRPr="00920538">
        <w:rPr>
          <w:rFonts w:ascii="Calibri" w:hAnsi="Calibri"/>
          <w:i/>
        </w:rPr>
        <w:lastRenderedPageBreak/>
        <w:t xml:space="preserve">Goals for Use Reduction and </w:t>
      </w:r>
      <w:r w:rsidR="00221995" w:rsidRPr="00920538">
        <w:rPr>
          <w:rFonts w:ascii="Calibri" w:hAnsi="Calibri"/>
          <w:i/>
        </w:rPr>
        <w:t>Actions Available Under Stage 3, Severe</w:t>
      </w:r>
    </w:p>
    <w:p w14:paraId="0F152A65" w14:textId="77777777" w:rsidR="009E68A0" w:rsidRPr="00920538" w:rsidRDefault="009E68A0" w:rsidP="00221995">
      <w:pPr>
        <w:jc w:val="both"/>
        <w:rPr>
          <w:rFonts w:ascii="Calibri" w:hAnsi="Calibri"/>
          <w:i/>
        </w:rPr>
      </w:pPr>
      <w:r>
        <w:rPr>
          <w:rFonts w:ascii="Calibri" w:hAnsi="Calibri"/>
          <w:i/>
        </w:rPr>
        <w:t>[Make sure that these numbers agree with Section 7]</w:t>
      </w:r>
    </w:p>
    <w:p w14:paraId="3A0817DE" w14:textId="77777777" w:rsidR="003C0983" w:rsidRPr="00920538" w:rsidRDefault="003C0983" w:rsidP="003C0983">
      <w:pPr>
        <w:jc w:val="both"/>
        <w:rPr>
          <w:rFonts w:ascii="Calibri" w:hAnsi="Calibri"/>
        </w:rPr>
      </w:pPr>
      <w:r w:rsidRPr="009E68A0">
        <w:rPr>
          <w:rFonts w:ascii="Calibri" w:hAnsi="Calibri"/>
          <w:i/>
          <w:iCs/>
        </w:rPr>
        <w:t>[Public water supplier]</w:t>
      </w:r>
      <w:r w:rsidRPr="00920538">
        <w:rPr>
          <w:rFonts w:ascii="Calibri" w:hAnsi="Calibri"/>
        </w:rPr>
        <w:t xml:space="preserve"> will reduce water use by </w:t>
      </w:r>
      <w:r w:rsidRPr="009E68A0">
        <w:rPr>
          <w:rFonts w:ascii="Calibri" w:hAnsi="Calibri"/>
          <w:i/>
          <w:iCs/>
        </w:rPr>
        <w:t>[goal]</w:t>
      </w:r>
      <w:r w:rsidRPr="00920538">
        <w:rPr>
          <w:rFonts w:ascii="Calibri" w:hAnsi="Calibri"/>
        </w:rPr>
        <w:t xml:space="preserve">.  </w:t>
      </w:r>
      <w:r w:rsidRPr="009E68A0">
        <w:rPr>
          <w:rFonts w:ascii="Calibri" w:hAnsi="Calibri"/>
          <w:i/>
          <w:iCs/>
        </w:rPr>
        <w:t>[Public water supplier]</w:t>
      </w:r>
      <w:r w:rsidRPr="00920538">
        <w:rPr>
          <w:rFonts w:ascii="Calibri" w:hAnsi="Calibri"/>
        </w:rPr>
        <w:t xml:space="preserve"> may order the implementation of any of the strategies listed below in order to decrease water use:</w:t>
      </w:r>
    </w:p>
    <w:p w14:paraId="63887BCF" w14:textId="77777777" w:rsidR="003C0983" w:rsidRPr="00920538" w:rsidRDefault="003C0983" w:rsidP="003C0983">
      <w:pPr>
        <w:numPr>
          <w:ilvl w:val="0"/>
          <w:numId w:val="7"/>
        </w:numPr>
        <w:jc w:val="both"/>
        <w:rPr>
          <w:rFonts w:ascii="Calibri" w:hAnsi="Calibri"/>
        </w:rPr>
      </w:pPr>
      <w:r w:rsidRPr="00920538">
        <w:rPr>
          <w:rFonts w:ascii="Calibri" w:hAnsi="Calibri"/>
        </w:rPr>
        <w:t>Require mandatory reductions in water use</w:t>
      </w:r>
    </w:p>
    <w:p w14:paraId="06029E14" w14:textId="77777777" w:rsidR="003C0983" w:rsidRPr="00920538" w:rsidRDefault="003C0983" w:rsidP="003C0983">
      <w:pPr>
        <w:numPr>
          <w:ilvl w:val="0"/>
          <w:numId w:val="7"/>
        </w:numPr>
        <w:jc w:val="both"/>
        <w:rPr>
          <w:rFonts w:ascii="Calibri" w:hAnsi="Calibri"/>
        </w:rPr>
      </w:pPr>
      <w:r w:rsidRPr="00920538">
        <w:rPr>
          <w:rFonts w:ascii="Calibri" w:hAnsi="Calibri"/>
        </w:rPr>
        <w:t>Halt non-essential city government use</w:t>
      </w:r>
    </w:p>
    <w:p w14:paraId="2D770BA1" w14:textId="77777777" w:rsidR="003C0983" w:rsidRPr="00920538" w:rsidRDefault="003C0983" w:rsidP="003C0983">
      <w:pPr>
        <w:numPr>
          <w:ilvl w:val="0"/>
          <w:numId w:val="7"/>
        </w:numPr>
        <w:jc w:val="both"/>
        <w:rPr>
          <w:rFonts w:ascii="Calibri" w:hAnsi="Calibri"/>
        </w:rPr>
      </w:pPr>
      <w:r w:rsidRPr="00920538">
        <w:rPr>
          <w:rFonts w:ascii="Calibri" w:hAnsi="Calibri"/>
        </w:rPr>
        <w:t>Review the problems that caused the initiation of Stage 3.</w:t>
      </w:r>
    </w:p>
    <w:p w14:paraId="4B05F954" w14:textId="77777777" w:rsidR="003C0983" w:rsidRPr="00920538" w:rsidRDefault="003C0983" w:rsidP="003C0983">
      <w:pPr>
        <w:numPr>
          <w:ilvl w:val="0"/>
          <w:numId w:val="7"/>
        </w:numPr>
        <w:jc w:val="both"/>
        <w:rPr>
          <w:rFonts w:ascii="Calibri" w:hAnsi="Calibri"/>
        </w:rPr>
      </w:pPr>
      <w:r w:rsidRPr="00920538">
        <w:rPr>
          <w:rFonts w:ascii="Calibri" w:hAnsi="Calibri"/>
        </w:rPr>
        <w:t>Intensify leak detection and repair efforts</w:t>
      </w:r>
    </w:p>
    <w:p w14:paraId="3F3ADD30" w14:textId="77777777" w:rsidR="003C0983" w:rsidRPr="00920538" w:rsidRDefault="003C0983" w:rsidP="003C0983">
      <w:pPr>
        <w:numPr>
          <w:ilvl w:val="0"/>
          <w:numId w:val="7"/>
        </w:numPr>
        <w:jc w:val="both"/>
        <w:rPr>
          <w:rFonts w:ascii="Calibri" w:hAnsi="Calibri"/>
        </w:rPr>
      </w:pPr>
      <w:r w:rsidRPr="00920538">
        <w:rPr>
          <w:rFonts w:ascii="Calibri" w:hAnsi="Calibri"/>
        </w:rPr>
        <w:t xml:space="preserve">Limit outdoor watering to specific </w:t>
      </w:r>
      <w:r w:rsidR="004D1A1C">
        <w:rPr>
          <w:rFonts w:ascii="Calibri" w:hAnsi="Calibri"/>
        </w:rPr>
        <w:t>number of days.</w:t>
      </w:r>
    </w:p>
    <w:p w14:paraId="504453D4" w14:textId="77777777" w:rsidR="003C0983" w:rsidRPr="00920538" w:rsidRDefault="003C0983" w:rsidP="003C0983">
      <w:pPr>
        <w:numPr>
          <w:ilvl w:val="0"/>
          <w:numId w:val="7"/>
        </w:numPr>
        <w:jc w:val="both"/>
        <w:rPr>
          <w:rFonts w:ascii="Calibri" w:hAnsi="Calibri"/>
        </w:rPr>
      </w:pPr>
      <w:r w:rsidRPr="00920538">
        <w:rPr>
          <w:rFonts w:ascii="Calibri" w:hAnsi="Calibri"/>
        </w:rPr>
        <w:t>Create and implement a landscape ordinance.</w:t>
      </w:r>
    </w:p>
    <w:p w14:paraId="6850BA3D" w14:textId="77777777" w:rsidR="003C0983" w:rsidRPr="00920538" w:rsidRDefault="003C0983" w:rsidP="003C0983">
      <w:pPr>
        <w:jc w:val="both"/>
        <w:rPr>
          <w:rFonts w:ascii="Calibri" w:hAnsi="Calibri"/>
        </w:rPr>
      </w:pPr>
    </w:p>
    <w:p w14:paraId="7C05A846" w14:textId="77777777" w:rsidR="003C0983" w:rsidRPr="00920538" w:rsidRDefault="003C0983" w:rsidP="00221995">
      <w:pPr>
        <w:jc w:val="both"/>
        <w:rPr>
          <w:rFonts w:ascii="Calibri" w:hAnsi="Calibri"/>
        </w:rPr>
      </w:pPr>
    </w:p>
    <w:p w14:paraId="001577C6" w14:textId="77777777" w:rsidR="00221995" w:rsidRPr="00920538" w:rsidRDefault="00221995" w:rsidP="00221995">
      <w:pPr>
        <w:jc w:val="both"/>
        <w:rPr>
          <w:rFonts w:ascii="Calibri" w:hAnsi="Calibri"/>
          <w:b/>
        </w:rPr>
      </w:pPr>
      <w:r w:rsidRPr="00920538">
        <w:rPr>
          <w:rFonts w:ascii="Calibri" w:hAnsi="Calibri"/>
          <w:b/>
        </w:rPr>
        <w:t>Stage 4, Emergency</w:t>
      </w:r>
    </w:p>
    <w:p w14:paraId="52A0A199" w14:textId="77777777" w:rsidR="00595678" w:rsidRPr="00920538" w:rsidRDefault="00595678" w:rsidP="00595678">
      <w:pPr>
        <w:jc w:val="both"/>
        <w:rPr>
          <w:rFonts w:ascii="Calibri" w:hAnsi="Calibri"/>
        </w:rPr>
      </w:pPr>
    </w:p>
    <w:p w14:paraId="77644D09" w14:textId="77777777" w:rsidR="00221995" w:rsidRPr="00920538" w:rsidRDefault="00221995" w:rsidP="00595678">
      <w:pPr>
        <w:jc w:val="both"/>
        <w:rPr>
          <w:rFonts w:ascii="Calibri" w:hAnsi="Calibri"/>
        </w:rPr>
      </w:pPr>
      <w:r w:rsidRPr="00920538">
        <w:rPr>
          <w:rFonts w:ascii="Calibri" w:hAnsi="Calibri"/>
          <w:i/>
        </w:rPr>
        <w:t>Trigger Conditions for Stage 4, Emergency</w:t>
      </w:r>
    </w:p>
    <w:p w14:paraId="5DEC53AB" w14:textId="77777777" w:rsidR="00E37761" w:rsidRPr="00920538" w:rsidRDefault="00E37761" w:rsidP="00E37761">
      <w:pPr>
        <w:numPr>
          <w:ilvl w:val="0"/>
          <w:numId w:val="6"/>
        </w:numPr>
        <w:jc w:val="both"/>
        <w:rPr>
          <w:rFonts w:ascii="Calibri" w:hAnsi="Calibri"/>
        </w:rPr>
      </w:pPr>
      <w:r w:rsidRPr="00920538">
        <w:rPr>
          <w:rFonts w:ascii="Calibri" w:hAnsi="Calibri"/>
        </w:rPr>
        <w:t>A wholesale water supplie</w:t>
      </w:r>
      <w:r w:rsidR="003C0983" w:rsidRPr="00920538">
        <w:rPr>
          <w:rFonts w:ascii="Calibri" w:hAnsi="Calibri"/>
        </w:rPr>
        <w:t xml:space="preserve">r that provides all or part of </w:t>
      </w:r>
      <w:r w:rsidR="003C0983" w:rsidRPr="009E68A0">
        <w:rPr>
          <w:rFonts w:ascii="Calibri" w:hAnsi="Calibri"/>
          <w:i/>
          <w:iCs/>
        </w:rPr>
        <w:t>[public water supplier]</w:t>
      </w:r>
      <w:r w:rsidR="003C0983" w:rsidRPr="00920538">
        <w:rPr>
          <w:rFonts w:ascii="Calibri" w:hAnsi="Calibri"/>
        </w:rPr>
        <w:t xml:space="preserve">’s </w:t>
      </w:r>
      <w:r w:rsidRPr="00920538">
        <w:rPr>
          <w:rFonts w:ascii="Calibri" w:hAnsi="Calibri"/>
        </w:rPr>
        <w:t>supply has initiated Stage 4, Emergency</w:t>
      </w:r>
    </w:p>
    <w:p w14:paraId="4E52BBA2" w14:textId="77777777" w:rsidR="003C0983" w:rsidRPr="009E68A0" w:rsidRDefault="003C0983" w:rsidP="003C0983">
      <w:pPr>
        <w:numPr>
          <w:ilvl w:val="0"/>
          <w:numId w:val="6"/>
        </w:numPr>
        <w:jc w:val="both"/>
        <w:rPr>
          <w:rFonts w:ascii="Calibri" w:hAnsi="Calibri"/>
          <w:i/>
          <w:iCs/>
        </w:rPr>
      </w:pPr>
      <w:r w:rsidRPr="009E68A0">
        <w:rPr>
          <w:rFonts w:ascii="Calibri" w:hAnsi="Calibri"/>
          <w:i/>
          <w:iCs/>
        </w:rPr>
        <w:t>[To be otherwise completed by public water supplier]</w:t>
      </w:r>
    </w:p>
    <w:p w14:paraId="56F520FF" w14:textId="77777777" w:rsidR="003C0983" w:rsidRPr="00920538" w:rsidRDefault="003C0983" w:rsidP="003C0983">
      <w:pPr>
        <w:numPr>
          <w:ilvl w:val="1"/>
          <w:numId w:val="6"/>
        </w:numPr>
        <w:jc w:val="both"/>
        <w:rPr>
          <w:rFonts w:ascii="Calibri" w:hAnsi="Calibri"/>
        </w:rPr>
      </w:pPr>
      <w:r w:rsidRPr="00920538">
        <w:rPr>
          <w:rFonts w:ascii="Calibri" w:hAnsi="Calibri"/>
        </w:rPr>
        <w:t>Potential triggers are:</w:t>
      </w:r>
    </w:p>
    <w:p w14:paraId="14FFCD1A" w14:textId="77777777" w:rsidR="003C0983" w:rsidRPr="00920538" w:rsidRDefault="003C0983" w:rsidP="003C0983">
      <w:pPr>
        <w:numPr>
          <w:ilvl w:val="2"/>
          <w:numId w:val="6"/>
        </w:numPr>
        <w:jc w:val="both"/>
        <w:rPr>
          <w:rFonts w:ascii="Calibri" w:hAnsi="Calibri"/>
        </w:rPr>
      </w:pPr>
      <w:r w:rsidRPr="00920538">
        <w:rPr>
          <w:rFonts w:ascii="Calibri" w:hAnsi="Calibri"/>
        </w:rPr>
        <w:t xml:space="preserve">When </w:t>
      </w:r>
      <w:r w:rsidRPr="009E68A0">
        <w:rPr>
          <w:rFonts w:ascii="Calibri" w:hAnsi="Calibri"/>
          <w:i/>
          <w:iCs/>
        </w:rPr>
        <w:t>[public water supplier]</w:t>
      </w:r>
      <w:r w:rsidRPr="00920538">
        <w:rPr>
          <w:rFonts w:ascii="Calibri" w:hAnsi="Calibri"/>
        </w:rPr>
        <w:t xml:space="preserve">’s </w:t>
      </w:r>
      <w:r w:rsidR="000553BF" w:rsidRPr="00920538">
        <w:rPr>
          <w:rFonts w:ascii="Calibri" w:hAnsi="Calibri"/>
        </w:rPr>
        <w:t>demand exceeds the amount that can be delivered to customers.</w:t>
      </w:r>
    </w:p>
    <w:p w14:paraId="346C1897" w14:textId="77777777" w:rsidR="003C0983" w:rsidRPr="00920538" w:rsidRDefault="003C0983" w:rsidP="003C0983">
      <w:pPr>
        <w:numPr>
          <w:ilvl w:val="2"/>
          <w:numId w:val="6"/>
        </w:numPr>
        <w:jc w:val="both"/>
        <w:rPr>
          <w:rFonts w:ascii="Calibri" w:hAnsi="Calibri"/>
        </w:rPr>
      </w:pPr>
      <w:r w:rsidRPr="00920538">
        <w:rPr>
          <w:rFonts w:ascii="Calibri" w:hAnsi="Calibri"/>
        </w:rPr>
        <w:t xml:space="preserve">When </w:t>
      </w:r>
      <w:r w:rsidRPr="009E68A0">
        <w:rPr>
          <w:rFonts w:ascii="Calibri" w:hAnsi="Calibri"/>
          <w:i/>
          <w:iCs/>
        </w:rPr>
        <w:t>[public water supplier]</w:t>
      </w:r>
      <w:r w:rsidRPr="00920538">
        <w:rPr>
          <w:rFonts w:ascii="Calibri" w:hAnsi="Calibri"/>
        </w:rPr>
        <w:t>’s source becomes contaminated</w:t>
      </w:r>
    </w:p>
    <w:p w14:paraId="31F830E6" w14:textId="77777777" w:rsidR="003C0983" w:rsidRPr="00920538" w:rsidRDefault="00BA3FBF" w:rsidP="003C0983">
      <w:pPr>
        <w:numPr>
          <w:ilvl w:val="2"/>
          <w:numId w:val="6"/>
        </w:numPr>
        <w:jc w:val="both"/>
        <w:rPr>
          <w:rFonts w:ascii="Calibri" w:hAnsi="Calibri"/>
        </w:rPr>
      </w:pPr>
      <w:r w:rsidRPr="009E68A0">
        <w:rPr>
          <w:rFonts w:ascii="Calibri" w:hAnsi="Calibri"/>
          <w:i/>
          <w:iCs/>
        </w:rPr>
        <w:t>[Public water supplier]</w:t>
      </w:r>
      <w:r w:rsidRPr="00920538">
        <w:rPr>
          <w:rFonts w:ascii="Calibri" w:hAnsi="Calibri"/>
        </w:rPr>
        <w:t>’s system is unable to deliver water due to the failure or damage of major water system components.</w:t>
      </w:r>
    </w:p>
    <w:p w14:paraId="1978AB71" w14:textId="77777777" w:rsidR="00221995" w:rsidRPr="00920538" w:rsidRDefault="00221995" w:rsidP="00595678">
      <w:pPr>
        <w:jc w:val="both"/>
        <w:rPr>
          <w:rFonts w:ascii="Calibri" w:hAnsi="Calibri"/>
        </w:rPr>
      </w:pPr>
    </w:p>
    <w:p w14:paraId="4555D741" w14:textId="77777777" w:rsidR="005B10AB" w:rsidRPr="00920538" w:rsidRDefault="005B10AB" w:rsidP="005B10AB">
      <w:pPr>
        <w:jc w:val="both"/>
        <w:rPr>
          <w:rFonts w:ascii="Calibri" w:hAnsi="Calibri"/>
        </w:rPr>
      </w:pPr>
      <w:r w:rsidRPr="00920538">
        <w:rPr>
          <w:rFonts w:ascii="Calibri" w:hAnsi="Calibri"/>
        </w:rPr>
        <w:t xml:space="preserve">Stage 4 will end when the circumstances that caused the initiation of Stage </w:t>
      </w:r>
      <w:r w:rsidR="003C0983" w:rsidRPr="00920538">
        <w:rPr>
          <w:rFonts w:ascii="Calibri" w:hAnsi="Calibri"/>
        </w:rPr>
        <w:t>4</w:t>
      </w:r>
      <w:r w:rsidRPr="00920538">
        <w:rPr>
          <w:rFonts w:ascii="Calibri" w:hAnsi="Calibri"/>
        </w:rPr>
        <w:t xml:space="preserve"> no longer exist</w:t>
      </w:r>
      <w:r w:rsidR="009E68A0">
        <w:rPr>
          <w:rFonts w:ascii="Calibri" w:hAnsi="Calibri"/>
        </w:rPr>
        <w:t xml:space="preserve">, or at the discretion of </w:t>
      </w:r>
      <w:r w:rsidR="009E68A0" w:rsidRPr="009E68A0">
        <w:rPr>
          <w:rFonts w:ascii="Calibri" w:hAnsi="Calibri"/>
          <w:i/>
          <w:iCs/>
        </w:rPr>
        <w:t>[public water supplier]</w:t>
      </w:r>
      <w:r w:rsidRPr="00920538">
        <w:rPr>
          <w:rFonts w:ascii="Calibri" w:hAnsi="Calibri"/>
        </w:rPr>
        <w:t>.</w:t>
      </w:r>
    </w:p>
    <w:p w14:paraId="092FC437" w14:textId="77777777" w:rsidR="005B10AB" w:rsidRPr="00920538" w:rsidRDefault="005B10AB" w:rsidP="00595678">
      <w:pPr>
        <w:jc w:val="both"/>
        <w:rPr>
          <w:rFonts w:ascii="Calibri" w:hAnsi="Calibri"/>
          <w:i/>
        </w:rPr>
      </w:pPr>
    </w:p>
    <w:p w14:paraId="08871F2A" w14:textId="77777777" w:rsidR="00221995" w:rsidRDefault="00E20483" w:rsidP="00595678">
      <w:pPr>
        <w:jc w:val="both"/>
        <w:rPr>
          <w:rFonts w:ascii="Calibri" w:hAnsi="Calibri"/>
          <w:i/>
        </w:rPr>
      </w:pPr>
      <w:r w:rsidRPr="00920538">
        <w:rPr>
          <w:rFonts w:ascii="Calibri" w:hAnsi="Calibri"/>
          <w:i/>
        </w:rPr>
        <w:t xml:space="preserve">Goals for Use Reduction and </w:t>
      </w:r>
      <w:r w:rsidR="00221995" w:rsidRPr="00920538">
        <w:rPr>
          <w:rFonts w:ascii="Calibri" w:hAnsi="Calibri"/>
          <w:i/>
        </w:rPr>
        <w:t>Actions Available Under Stage 4, Emergency</w:t>
      </w:r>
    </w:p>
    <w:p w14:paraId="42C3560A" w14:textId="77777777" w:rsidR="009E68A0" w:rsidRPr="00920538" w:rsidRDefault="009E68A0" w:rsidP="00595678">
      <w:pPr>
        <w:jc w:val="both"/>
        <w:rPr>
          <w:rFonts w:ascii="Calibri" w:hAnsi="Calibri"/>
          <w:i/>
        </w:rPr>
      </w:pPr>
      <w:r>
        <w:rPr>
          <w:rFonts w:ascii="Calibri" w:hAnsi="Calibri"/>
          <w:i/>
        </w:rPr>
        <w:t>[Make sure that these numbers agree with Section 7]</w:t>
      </w:r>
    </w:p>
    <w:p w14:paraId="5AC897EC" w14:textId="77777777" w:rsidR="003C0983" w:rsidRPr="00920538" w:rsidRDefault="003C0983" w:rsidP="003C0983">
      <w:pPr>
        <w:jc w:val="both"/>
        <w:rPr>
          <w:rFonts w:ascii="Calibri" w:hAnsi="Calibri"/>
        </w:rPr>
      </w:pPr>
      <w:r w:rsidRPr="009E68A0">
        <w:rPr>
          <w:rFonts w:ascii="Calibri" w:hAnsi="Calibri"/>
          <w:i/>
          <w:iCs/>
        </w:rPr>
        <w:t>[Public water supplier]</w:t>
      </w:r>
      <w:r w:rsidRPr="00920538">
        <w:rPr>
          <w:rFonts w:ascii="Calibri" w:hAnsi="Calibri"/>
        </w:rPr>
        <w:t xml:space="preserve"> will reduce water use by </w:t>
      </w:r>
      <w:r w:rsidRPr="009E68A0">
        <w:rPr>
          <w:rFonts w:ascii="Calibri" w:hAnsi="Calibri"/>
          <w:i/>
          <w:iCs/>
        </w:rPr>
        <w:t>[goal]</w:t>
      </w:r>
      <w:r w:rsidRPr="00920538">
        <w:rPr>
          <w:rFonts w:ascii="Calibri" w:hAnsi="Calibri"/>
        </w:rPr>
        <w:t xml:space="preserve">.  </w:t>
      </w:r>
      <w:r w:rsidRPr="009E68A0">
        <w:rPr>
          <w:rFonts w:ascii="Calibri" w:hAnsi="Calibri"/>
          <w:i/>
          <w:iCs/>
        </w:rPr>
        <w:t>[Public water supplier]</w:t>
      </w:r>
      <w:r w:rsidRPr="00920538">
        <w:rPr>
          <w:rFonts w:ascii="Calibri" w:hAnsi="Calibri"/>
        </w:rPr>
        <w:t xml:space="preserve"> may order the implementation of any of the strategies listed below in order to decrease water use:</w:t>
      </w:r>
    </w:p>
    <w:p w14:paraId="5C790DDA" w14:textId="77777777" w:rsidR="003C0983" w:rsidRPr="00920538" w:rsidRDefault="003C0983" w:rsidP="003C0983">
      <w:pPr>
        <w:numPr>
          <w:ilvl w:val="0"/>
          <w:numId w:val="7"/>
        </w:numPr>
        <w:jc w:val="both"/>
        <w:rPr>
          <w:rFonts w:ascii="Calibri" w:hAnsi="Calibri"/>
        </w:rPr>
      </w:pPr>
      <w:r w:rsidRPr="00920538">
        <w:rPr>
          <w:rFonts w:ascii="Calibri" w:hAnsi="Calibri"/>
        </w:rPr>
        <w:t>Require mandatory reductions in water use</w:t>
      </w:r>
    </w:p>
    <w:p w14:paraId="2B154B39" w14:textId="77777777" w:rsidR="003C0983" w:rsidRPr="00920538" w:rsidRDefault="003C0983" w:rsidP="003C0983">
      <w:pPr>
        <w:numPr>
          <w:ilvl w:val="0"/>
          <w:numId w:val="7"/>
        </w:numPr>
        <w:jc w:val="both"/>
        <w:rPr>
          <w:rFonts w:ascii="Calibri" w:hAnsi="Calibri"/>
        </w:rPr>
      </w:pPr>
      <w:r w:rsidRPr="00920538">
        <w:rPr>
          <w:rFonts w:ascii="Calibri" w:hAnsi="Calibri"/>
        </w:rPr>
        <w:t>Halt non-essential city government use</w:t>
      </w:r>
    </w:p>
    <w:p w14:paraId="6AF39A2D" w14:textId="77777777" w:rsidR="003C0983" w:rsidRPr="00920538" w:rsidRDefault="003C0983" w:rsidP="003C0983">
      <w:pPr>
        <w:numPr>
          <w:ilvl w:val="0"/>
          <w:numId w:val="7"/>
        </w:numPr>
        <w:jc w:val="both"/>
        <w:rPr>
          <w:rFonts w:ascii="Calibri" w:hAnsi="Calibri"/>
        </w:rPr>
      </w:pPr>
      <w:r w:rsidRPr="00920538">
        <w:rPr>
          <w:rFonts w:ascii="Calibri" w:hAnsi="Calibri"/>
        </w:rPr>
        <w:t xml:space="preserve">Review the problems that </w:t>
      </w:r>
      <w:r w:rsidR="000553BF" w:rsidRPr="00920538">
        <w:rPr>
          <w:rFonts w:ascii="Calibri" w:hAnsi="Calibri"/>
        </w:rPr>
        <w:t>caused the initiation of Stage 4</w:t>
      </w:r>
      <w:r w:rsidRPr="00920538">
        <w:rPr>
          <w:rFonts w:ascii="Calibri" w:hAnsi="Calibri"/>
        </w:rPr>
        <w:t>.</w:t>
      </w:r>
    </w:p>
    <w:p w14:paraId="1E6EB3B3" w14:textId="77777777" w:rsidR="003C0983" w:rsidRPr="00920538" w:rsidRDefault="003C0983" w:rsidP="003C0983">
      <w:pPr>
        <w:numPr>
          <w:ilvl w:val="0"/>
          <w:numId w:val="7"/>
        </w:numPr>
        <w:jc w:val="both"/>
        <w:rPr>
          <w:rFonts w:ascii="Calibri" w:hAnsi="Calibri"/>
        </w:rPr>
      </w:pPr>
      <w:r w:rsidRPr="00920538">
        <w:rPr>
          <w:rFonts w:ascii="Calibri" w:hAnsi="Calibri"/>
        </w:rPr>
        <w:t>Intensify leak detection and repair efforts</w:t>
      </w:r>
    </w:p>
    <w:p w14:paraId="17F09D8A" w14:textId="77777777" w:rsidR="003C0983" w:rsidRPr="00920538" w:rsidRDefault="003C0983" w:rsidP="003C0983">
      <w:pPr>
        <w:numPr>
          <w:ilvl w:val="0"/>
          <w:numId w:val="7"/>
        </w:numPr>
        <w:jc w:val="both"/>
        <w:rPr>
          <w:rFonts w:ascii="Calibri" w:hAnsi="Calibri"/>
        </w:rPr>
      </w:pPr>
      <w:r w:rsidRPr="00920538">
        <w:rPr>
          <w:rFonts w:ascii="Calibri" w:hAnsi="Calibri"/>
        </w:rPr>
        <w:t>Create and implement a landscape ordinance.</w:t>
      </w:r>
    </w:p>
    <w:p w14:paraId="04D883DD" w14:textId="77777777" w:rsidR="000553BF" w:rsidRPr="00920538" w:rsidRDefault="000553BF" w:rsidP="003C0983">
      <w:pPr>
        <w:numPr>
          <w:ilvl w:val="0"/>
          <w:numId w:val="7"/>
        </w:numPr>
        <w:jc w:val="both"/>
        <w:rPr>
          <w:rFonts w:ascii="Calibri" w:hAnsi="Calibri"/>
        </w:rPr>
      </w:pPr>
      <w:r w:rsidRPr="00920538">
        <w:rPr>
          <w:rFonts w:ascii="Calibri" w:hAnsi="Calibri"/>
        </w:rPr>
        <w:t>Prohibit washing of vehicles except as necessary for health, sanitation, or safety reasons.</w:t>
      </w:r>
    </w:p>
    <w:p w14:paraId="014768C4" w14:textId="77777777" w:rsidR="000553BF" w:rsidRPr="00920538" w:rsidRDefault="000553BF" w:rsidP="003C0983">
      <w:pPr>
        <w:numPr>
          <w:ilvl w:val="0"/>
          <w:numId w:val="7"/>
        </w:numPr>
        <w:jc w:val="both"/>
        <w:rPr>
          <w:rFonts w:ascii="Calibri" w:hAnsi="Calibri"/>
        </w:rPr>
      </w:pPr>
      <w:r w:rsidRPr="00920538">
        <w:rPr>
          <w:rFonts w:ascii="Calibri" w:hAnsi="Calibri"/>
        </w:rPr>
        <w:t>Prohibit commercial and residential landscape watering</w:t>
      </w:r>
    </w:p>
    <w:p w14:paraId="2B8AD283" w14:textId="77777777" w:rsidR="000553BF" w:rsidRPr="00920538" w:rsidRDefault="000553BF" w:rsidP="003C0983">
      <w:pPr>
        <w:numPr>
          <w:ilvl w:val="0"/>
          <w:numId w:val="7"/>
        </w:numPr>
        <w:jc w:val="both"/>
        <w:rPr>
          <w:rFonts w:ascii="Calibri" w:hAnsi="Calibri"/>
        </w:rPr>
      </w:pPr>
      <w:r w:rsidRPr="00920538">
        <w:rPr>
          <w:rFonts w:ascii="Calibri" w:hAnsi="Calibri"/>
        </w:rPr>
        <w:t>Prohibit golf course watering except for greens and tee boxes</w:t>
      </w:r>
    </w:p>
    <w:p w14:paraId="07BAC4FC" w14:textId="77777777" w:rsidR="000553BF" w:rsidRPr="00920538" w:rsidRDefault="000553BF" w:rsidP="000553BF">
      <w:pPr>
        <w:numPr>
          <w:ilvl w:val="0"/>
          <w:numId w:val="7"/>
        </w:numPr>
        <w:jc w:val="both"/>
        <w:rPr>
          <w:rFonts w:ascii="Calibri" w:hAnsi="Calibri"/>
        </w:rPr>
      </w:pPr>
      <w:r w:rsidRPr="00920538">
        <w:rPr>
          <w:rFonts w:ascii="Calibri" w:hAnsi="Calibri"/>
        </w:rPr>
        <w:lastRenderedPageBreak/>
        <w:t>Prohibit filling of private pools.</w:t>
      </w:r>
    </w:p>
    <w:p w14:paraId="2323AAEA" w14:textId="77777777" w:rsidR="000553BF" w:rsidRPr="00920538" w:rsidRDefault="00CF1D7F" w:rsidP="000553BF">
      <w:pPr>
        <w:numPr>
          <w:ilvl w:val="0"/>
          <w:numId w:val="7"/>
        </w:numPr>
        <w:jc w:val="both"/>
        <w:rPr>
          <w:rFonts w:ascii="Calibri" w:hAnsi="Calibri"/>
        </w:rPr>
      </w:pPr>
      <w:r w:rsidRPr="00920538">
        <w:rPr>
          <w:rFonts w:ascii="Calibri" w:hAnsi="Calibri"/>
        </w:rPr>
        <w:t>Initiate a rate surcharge for all water use over [amount in gallons per month].</w:t>
      </w:r>
    </w:p>
    <w:p w14:paraId="2A60870C" w14:textId="77777777" w:rsidR="00B67FA0" w:rsidRPr="00920538" w:rsidRDefault="00B67FA0" w:rsidP="00595678">
      <w:pPr>
        <w:jc w:val="both"/>
        <w:rPr>
          <w:rFonts w:ascii="Calibri" w:hAnsi="Calibri"/>
        </w:rPr>
      </w:pPr>
    </w:p>
    <w:p w14:paraId="5429A3BF" w14:textId="77777777" w:rsidR="00F91F9E" w:rsidRPr="00920538" w:rsidRDefault="00F91F9E" w:rsidP="00595678">
      <w:pPr>
        <w:numPr>
          <w:ilvl w:val="0"/>
          <w:numId w:val="2"/>
        </w:numPr>
        <w:tabs>
          <w:tab w:val="clear" w:pos="720"/>
          <w:tab w:val="num" w:pos="0"/>
        </w:tabs>
        <w:ind w:left="0" w:firstLine="0"/>
        <w:jc w:val="both"/>
        <w:rPr>
          <w:rFonts w:ascii="Calibri" w:hAnsi="Calibri"/>
          <w:b/>
        </w:rPr>
      </w:pPr>
      <w:r w:rsidRPr="00920538">
        <w:rPr>
          <w:rFonts w:ascii="Calibri" w:hAnsi="Calibri"/>
          <w:b/>
        </w:rPr>
        <w:t>Penalty for Violation of Water Use Restriction</w:t>
      </w:r>
    </w:p>
    <w:p w14:paraId="5C7BCA69" w14:textId="77777777" w:rsidR="00F91F9E" w:rsidRPr="00920538" w:rsidRDefault="00CF1D7F" w:rsidP="00F91F9E">
      <w:pPr>
        <w:jc w:val="both"/>
        <w:rPr>
          <w:rFonts w:ascii="Calibri" w:hAnsi="Calibri"/>
        </w:rPr>
      </w:pPr>
      <w:r w:rsidRPr="00920538">
        <w:rPr>
          <w:rFonts w:ascii="Calibri" w:hAnsi="Calibri"/>
        </w:rPr>
        <w:t>Mandatory restrictions are required by TCEQ regulation to have a penalty.  These restrictions</w:t>
      </w:r>
      <w:r w:rsidR="00F91F9E" w:rsidRPr="00920538">
        <w:rPr>
          <w:rFonts w:ascii="Calibri" w:hAnsi="Calibri"/>
        </w:rPr>
        <w:t xml:space="preserve"> will be strictly enforced with the following penalties:</w:t>
      </w:r>
    </w:p>
    <w:p w14:paraId="14111595" w14:textId="77777777" w:rsidR="00CF1D7F" w:rsidRPr="00920538" w:rsidRDefault="00CF1D7F" w:rsidP="00F91F9E">
      <w:pPr>
        <w:numPr>
          <w:ilvl w:val="0"/>
          <w:numId w:val="6"/>
        </w:numPr>
        <w:jc w:val="both"/>
        <w:rPr>
          <w:rFonts w:ascii="Calibri" w:hAnsi="Calibri"/>
        </w:rPr>
      </w:pPr>
      <w:r w:rsidRPr="00920538">
        <w:rPr>
          <w:rFonts w:ascii="Calibri" w:hAnsi="Calibri"/>
        </w:rPr>
        <w:t>Potential penalties</w:t>
      </w:r>
    </w:p>
    <w:p w14:paraId="6E75BD22" w14:textId="77777777" w:rsidR="00F91F9E" w:rsidRPr="00920538" w:rsidRDefault="00CF1D7F" w:rsidP="00CF1D7F">
      <w:pPr>
        <w:numPr>
          <w:ilvl w:val="1"/>
          <w:numId w:val="6"/>
        </w:numPr>
        <w:jc w:val="both"/>
        <w:rPr>
          <w:rFonts w:ascii="Calibri" w:hAnsi="Calibri"/>
        </w:rPr>
      </w:pPr>
      <w:r w:rsidRPr="00920538">
        <w:rPr>
          <w:rFonts w:ascii="Calibri" w:hAnsi="Calibri"/>
        </w:rPr>
        <w:t>W</w:t>
      </w:r>
      <w:r w:rsidR="00F91F9E" w:rsidRPr="00920538">
        <w:rPr>
          <w:rFonts w:ascii="Calibri" w:hAnsi="Calibri"/>
        </w:rPr>
        <w:t>ritten warning that they have violated the mandatory water use restriction.</w:t>
      </w:r>
    </w:p>
    <w:p w14:paraId="35E5B08C" w14:textId="77777777" w:rsidR="00F91F9E" w:rsidRPr="00920538" w:rsidRDefault="00CF1D7F" w:rsidP="00CF1D7F">
      <w:pPr>
        <w:numPr>
          <w:ilvl w:val="1"/>
          <w:numId w:val="6"/>
        </w:numPr>
        <w:jc w:val="both"/>
        <w:rPr>
          <w:rFonts w:ascii="Calibri" w:hAnsi="Calibri"/>
        </w:rPr>
      </w:pPr>
      <w:r w:rsidRPr="00920538">
        <w:rPr>
          <w:rFonts w:ascii="Calibri" w:hAnsi="Calibri"/>
        </w:rPr>
        <w:t>Is</w:t>
      </w:r>
      <w:r w:rsidR="00F91F9E" w:rsidRPr="00920538">
        <w:rPr>
          <w:rFonts w:ascii="Calibri" w:hAnsi="Calibri"/>
        </w:rPr>
        <w:t>sue a citation.  Minimum and m</w:t>
      </w:r>
      <w:r w:rsidRPr="00920538">
        <w:rPr>
          <w:rFonts w:ascii="Calibri" w:hAnsi="Calibri"/>
        </w:rPr>
        <w:t>aximum fines are established by ordinance.</w:t>
      </w:r>
    </w:p>
    <w:p w14:paraId="47B2B39D" w14:textId="77777777" w:rsidR="00E66205" w:rsidRDefault="00CF1D7F" w:rsidP="00CF1D7F">
      <w:pPr>
        <w:numPr>
          <w:ilvl w:val="1"/>
          <w:numId w:val="6"/>
        </w:numPr>
        <w:jc w:val="both"/>
        <w:rPr>
          <w:rFonts w:ascii="Calibri" w:hAnsi="Calibri"/>
        </w:rPr>
      </w:pPr>
      <w:r w:rsidRPr="00920538">
        <w:rPr>
          <w:rFonts w:ascii="Calibri" w:hAnsi="Calibri"/>
        </w:rPr>
        <w:t>D</w:t>
      </w:r>
      <w:r w:rsidR="00E66205" w:rsidRPr="00920538">
        <w:rPr>
          <w:rFonts w:ascii="Calibri" w:hAnsi="Calibri"/>
        </w:rPr>
        <w:t>iscontinue water service to the user.</w:t>
      </w:r>
    </w:p>
    <w:p w14:paraId="2DA17630" w14:textId="77777777" w:rsidR="004D1A1C" w:rsidRDefault="004D1A1C" w:rsidP="004D1A1C">
      <w:pPr>
        <w:ind w:left="1440"/>
        <w:jc w:val="both"/>
        <w:rPr>
          <w:rFonts w:ascii="Calibri" w:hAnsi="Calibri"/>
        </w:rPr>
      </w:pPr>
    </w:p>
    <w:p w14:paraId="263FD559" w14:textId="77777777" w:rsidR="004D1A1C" w:rsidRPr="003C5215" w:rsidRDefault="004D1A1C" w:rsidP="003C5215">
      <w:pPr>
        <w:numPr>
          <w:ilvl w:val="0"/>
          <w:numId w:val="2"/>
        </w:numPr>
        <w:tabs>
          <w:tab w:val="clear" w:pos="720"/>
          <w:tab w:val="num" w:pos="0"/>
        </w:tabs>
        <w:ind w:left="0" w:firstLine="0"/>
        <w:jc w:val="both"/>
        <w:rPr>
          <w:rFonts w:ascii="Calibri" w:hAnsi="Calibri"/>
          <w:b/>
        </w:rPr>
      </w:pPr>
      <w:r w:rsidRPr="003C5215">
        <w:rPr>
          <w:rFonts w:ascii="Calibri" w:hAnsi="Calibri"/>
          <w:b/>
        </w:rPr>
        <w:t>Variances</w:t>
      </w:r>
    </w:p>
    <w:p w14:paraId="79E87CDD" w14:textId="77777777" w:rsidR="004D1A1C" w:rsidRPr="00920538" w:rsidRDefault="004D1A1C" w:rsidP="004D1A1C">
      <w:pPr>
        <w:jc w:val="both"/>
        <w:rPr>
          <w:rFonts w:ascii="Calibri" w:hAnsi="Calibri"/>
        </w:rPr>
      </w:pPr>
    </w:p>
    <w:p w14:paraId="670B19B4" w14:textId="77777777" w:rsidR="001A74FA" w:rsidRDefault="004D1A1C" w:rsidP="001A74FA">
      <w:pPr>
        <w:jc w:val="both"/>
        <w:rPr>
          <w:rFonts w:ascii="Calibri" w:hAnsi="Calibri"/>
        </w:rPr>
      </w:pPr>
      <w:r w:rsidRPr="00411727">
        <w:rPr>
          <w:rFonts w:ascii="Calibri" w:hAnsi="Calibri"/>
          <w:i/>
          <w:iCs/>
        </w:rPr>
        <w:t>[</w:t>
      </w:r>
      <w:r w:rsidR="00DD49BD" w:rsidRPr="00411727">
        <w:rPr>
          <w:rFonts w:ascii="Calibri" w:hAnsi="Calibri"/>
          <w:i/>
          <w:iCs/>
        </w:rPr>
        <w:t>Public water s</w:t>
      </w:r>
      <w:r w:rsidRPr="00411727">
        <w:rPr>
          <w:rFonts w:ascii="Calibri" w:hAnsi="Calibri"/>
          <w:i/>
          <w:iCs/>
        </w:rPr>
        <w:t>upplier]</w:t>
      </w:r>
      <w:r>
        <w:rPr>
          <w:rFonts w:ascii="Calibri" w:hAnsi="Calibri"/>
        </w:rPr>
        <w:t xml:space="preserve"> will provide opportunities for variances under this plan. Variances will be </w:t>
      </w:r>
      <w:r w:rsidR="003C5215">
        <w:rPr>
          <w:rFonts w:ascii="Calibri" w:hAnsi="Calibri"/>
        </w:rPr>
        <w:t>submitted</w:t>
      </w:r>
      <w:r>
        <w:rPr>
          <w:rFonts w:ascii="Calibri" w:hAnsi="Calibri"/>
        </w:rPr>
        <w:t xml:space="preserve"> in </w:t>
      </w:r>
      <w:r w:rsidR="003C5215">
        <w:rPr>
          <w:rFonts w:ascii="Calibri" w:hAnsi="Calibri"/>
        </w:rPr>
        <w:t>writing</w:t>
      </w:r>
      <w:r>
        <w:rPr>
          <w:rFonts w:ascii="Calibri" w:hAnsi="Calibri"/>
        </w:rPr>
        <w:t xml:space="preserve"> </w:t>
      </w:r>
      <w:r w:rsidR="003C5215">
        <w:rPr>
          <w:rFonts w:ascii="Calibri" w:hAnsi="Calibri"/>
        </w:rPr>
        <w:t xml:space="preserve">to </w:t>
      </w:r>
      <w:r w:rsidR="003C5215" w:rsidRPr="00411727">
        <w:rPr>
          <w:rFonts w:ascii="Calibri" w:hAnsi="Calibri"/>
          <w:i/>
          <w:iCs/>
        </w:rPr>
        <w:t>[</w:t>
      </w:r>
      <w:r w:rsidR="00DD49BD" w:rsidRPr="00411727">
        <w:rPr>
          <w:rFonts w:ascii="Calibri" w:hAnsi="Calibri"/>
          <w:i/>
          <w:iCs/>
        </w:rPr>
        <w:t>p</w:t>
      </w:r>
      <w:r w:rsidR="003C5215" w:rsidRPr="00411727">
        <w:rPr>
          <w:rFonts w:ascii="Calibri" w:hAnsi="Calibri"/>
          <w:i/>
          <w:iCs/>
        </w:rPr>
        <w:t>ublic</w:t>
      </w:r>
      <w:r w:rsidR="00DD49BD" w:rsidRPr="00411727">
        <w:rPr>
          <w:rFonts w:ascii="Calibri" w:hAnsi="Calibri"/>
          <w:i/>
          <w:iCs/>
        </w:rPr>
        <w:t xml:space="preserve"> water s</w:t>
      </w:r>
      <w:r w:rsidR="003C5215" w:rsidRPr="00411727">
        <w:rPr>
          <w:rFonts w:ascii="Calibri" w:hAnsi="Calibri"/>
          <w:i/>
          <w:iCs/>
        </w:rPr>
        <w:t>upplier]</w:t>
      </w:r>
      <w:r w:rsidR="003C5215">
        <w:rPr>
          <w:rFonts w:ascii="Calibri" w:hAnsi="Calibri"/>
        </w:rPr>
        <w:t xml:space="preserve"> for review and approval.</w:t>
      </w:r>
    </w:p>
    <w:p w14:paraId="2FE5EC21" w14:textId="77777777" w:rsidR="003C5215" w:rsidRDefault="003C5215" w:rsidP="001A74FA">
      <w:pPr>
        <w:jc w:val="both"/>
        <w:rPr>
          <w:rFonts w:ascii="Calibri" w:hAnsi="Calibri"/>
        </w:rPr>
      </w:pPr>
    </w:p>
    <w:p w14:paraId="22A06A62" w14:textId="77777777" w:rsidR="003C5215" w:rsidRPr="003C5215" w:rsidRDefault="003C5215" w:rsidP="003C5215">
      <w:pPr>
        <w:numPr>
          <w:ilvl w:val="0"/>
          <w:numId w:val="2"/>
        </w:numPr>
        <w:tabs>
          <w:tab w:val="clear" w:pos="720"/>
          <w:tab w:val="num" w:pos="0"/>
        </w:tabs>
        <w:ind w:left="0" w:firstLine="0"/>
        <w:jc w:val="both"/>
        <w:rPr>
          <w:rFonts w:ascii="Calibri" w:hAnsi="Calibri"/>
          <w:b/>
        </w:rPr>
      </w:pPr>
      <w:r w:rsidRPr="003C5215">
        <w:rPr>
          <w:rFonts w:ascii="Calibri" w:hAnsi="Calibri"/>
          <w:b/>
        </w:rPr>
        <w:t>Wholesale Customers</w:t>
      </w:r>
    </w:p>
    <w:p w14:paraId="7F1DF482" w14:textId="77777777" w:rsidR="003C5215" w:rsidRDefault="003C5215" w:rsidP="001A74FA">
      <w:pPr>
        <w:jc w:val="both"/>
        <w:rPr>
          <w:rFonts w:ascii="Calibri" w:hAnsi="Calibri"/>
        </w:rPr>
      </w:pPr>
    </w:p>
    <w:p w14:paraId="3B3A274C" w14:textId="77777777" w:rsidR="003C5215" w:rsidRDefault="003C5215" w:rsidP="001A74FA">
      <w:pPr>
        <w:jc w:val="both"/>
        <w:rPr>
          <w:rFonts w:ascii="Calibri" w:hAnsi="Calibri"/>
        </w:rPr>
      </w:pPr>
      <w:r>
        <w:rPr>
          <w:rFonts w:ascii="Calibri" w:hAnsi="Calibri"/>
        </w:rPr>
        <w:t>Any water supplier that receives all or a portion of their water supply from the</w:t>
      </w:r>
      <w:r w:rsidR="00DD49BD">
        <w:rPr>
          <w:rFonts w:ascii="Calibri" w:hAnsi="Calibri"/>
        </w:rPr>
        <w:t xml:space="preserve"> </w:t>
      </w:r>
      <w:r w:rsidR="00DD49BD" w:rsidRPr="00411727">
        <w:rPr>
          <w:rFonts w:ascii="Calibri" w:hAnsi="Calibri"/>
          <w:i/>
          <w:iCs/>
        </w:rPr>
        <w:t>[p</w:t>
      </w:r>
      <w:r w:rsidRPr="00411727">
        <w:rPr>
          <w:rFonts w:ascii="Calibri" w:hAnsi="Calibri"/>
          <w:i/>
          <w:iCs/>
        </w:rPr>
        <w:t>ubli</w:t>
      </w:r>
      <w:r w:rsidR="00DD49BD" w:rsidRPr="00411727">
        <w:rPr>
          <w:rFonts w:ascii="Calibri" w:hAnsi="Calibri"/>
          <w:i/>
          <w:iCs/>
        </w:rPr>
        <w:t>c water s</w:t>
      </w:r>
      <w:r w:rsidRPr="00411727">
        <w:rPr>
          <w:rFonts w:ascii="Calibri" w:hAnsi="Calibri"/>
          <w:i/>
          <w:iCs/>
        </w:rPr>
        <w:t>upplier]</w:t>
      </w:r>
      <w:r>
        <w:rPr>
          <w:rFonts w:ascii="Calibri" w:hAnsi="Calibri"/>
        </w:rPr>
        <w:t xml:space="preserve"> shall consult with the supplier and shall include in their drought plan appropriate provisions for responding to reduction in water supply.</w:t>
      </w:r>
    </w:p>
    <w:p w14:paraId="4102630E" w14:textId="77777777" w:rsidR="003D645C" w:rsidRDefault="003D645C" w:rsidP="001A74FA">
      <w:pPr>
        <w:jc w:val="both"/>
        <w:rPr>
          <w:rFonts w:ascii="Calibri" w:hAnsi="Calibri"/>
        </w:rPr>
      </w:pPr>
    </w:p>
    <w:p w14:paraId="139EDEC4" w14:textId="77777777" w:rsidR="003D645C" w:rsidRDefault="003D645C" w:rsidP="001A74FA">
      <w:pPr>
        <w:jc w:val="both"/>
        <w:rPr>
          <w:rFonts w:ascii="Calibri" w:hAnsi="Calibri"/>
        </w:rPr>
      </w:pPr>
      <w:r>
        <w:rPr>
          <w:rFonts w:ascii="Calibri" w:hAnsi="Calibri"/>
        </w:rPr>
        <w:t xml:space="preserve">Any water supplier who provides water on a wholesale basis must include </w:t>
      </w:r>
      <w:r w:rsidRPr="003D645C">
        <w:rPr>
          <w:rFonts w:ascii="Calibri" w:hAnsi="Calibri"/>
        </w:rPr>
        <w:t>a provision in every wholesale water contract entered into or renewed after adoption of the plan, including contract extensions, that in case of a shortage of water resulting from drought, the water to be distributed shall be divided in accordance with Texas Water Code, §11.039</w:t>
      </w:r>
    </w:p>
    <w:p w14:paraId="50D4AE0A" w14:textId="77777777" w:rsidR="004D1A1C" w:rsidRPr="00920538" w:rsidRDefault="004D1A1C" w:rsidP="001A74FA">
      <w:pPr>
        <w:jc w:val="both"/>
        <w:rPr>
          <w:rFonts w:ascii="Calibri" w:hAnsi="Calibri"/>
        </w:rPr>
      </w:pPr>
    </w:p>
    <w:p w14:paraId="0A258F40" w14:textId="77777777" w:rsidR="00595678" w:rsidRPr="00920538" w:rsidRDefault="00B67FA0" w:rsidP="00595678">
      <w:pPr>
        <w:numPr>
          <w:ilvl w:val="0"/>
          <w:numId w:val="2"/>
        </w:numPr>
        <w:tabs>
          <w:tab w:val="clear" w:pos="720"/>
          <w:tab w:val="num" w:pos="0"/>
        </w:tabs>
        <w:ind w:left="0" w:firstLine="0"/>
        <w:jc w:val="both"/>
        <w:rPr>
          <w:rFonts w:ascii="Calibri" w:hAnsi="Calibri"/>
          <w:b/>
        </w:rPr>
      </w:pPr>
      <w:r w:rsidRPr="00920538">
        <w:rPr>
          <w:rFonts w:ascii="Calibri" w:hAnsi="Calibri"/>
          <w:b/>
        </w:rPr>
        <w:t>Review and Update of Drought Contingency Plan</w:t>
      </w:r>
    </w:p>
    <w:p w14:paraId="5DF54704" w14:textId="77777777" w:rsidR="00B67FA0" w:rsidRPr="00920538" w:rsidRDefault="00B67FA0" w:rsidP="00B67FA0">
      <w:pPr>
        <w:jc w:val="both"/>
        <w:rPr>
          <w:rFonts w:ascii="Calibri" w:hAnsi="Calibri"/>
        </w:rPr>
      </w:pPr>
    </w:p>
    <w:p w14:paraId="25B24A35" w14:textId="77777777" w:rsidR="00C869FF" w:rsidRPr="00920538" w:rsidRDefault="00B67FA0" w:rsidP="00C869FF">
      <w:pPr>
        <w:jc w:val="both"/>
        <w:rPr>
          <w:rFonts w:ascii="Calibri" w:hAnsi="Calibri"/>
        </w:rPr>
      </w:pPr>
      <w:r w:rsidRPr="00920538">
        <w:rPr>
          <w:rFonts w:ascii="Calibri" w:hAnsi="Calibri"/>
        </w:rPr>
        <w:t xml:space="preserve">This drought contingency plan will be updated at least every 5 years as required by TCEQ regulations.  </w:t>
      </w:r>
    </w:p>
    <w:p w14:paraId="43D5A05B" w14:textId="77777777" w:rsidR="00EE79C3" w:rsidRPr="00920538" w:rsidRDefault="00EE79C3" w:rsidP="00EE79C3">
      <w:pPr>
        <w:rPr>
          <w:rFonts w:ascii="Calibri" w:hAnsi="Calibri"/>
        </w:rPr>
      </w:pPr>
    </w:p>
    <w:p w14:paraId="75759960" w14:textId="77777777" w:rsidR="00EE79C3" w:rsidRPr="00920538" w:rsidRDefault="00EE79C3" w:rsidP="00EE79C3">
      <w:pPr>
        <w:rPr>
          <w:rFonts w:ascii="Calibri" w:hAnsi="Calibri"/>
        </w:rPr>
        <w:sectPr w:rsidR="00EE79C3" w:rsidRPr="00920538" w:rsidSect="00FA015C">
          <w:footerReference w:type="default" r:id="rId9"/>
          <w:pgSz w:w="12240" w:h="15840"/>
          <w:pgMar w:top="1440" w:right="1800" w:bottom="1440" w:left="1800" w:header="720" w:footer="720" w:gutter="0"/>
          <w:pgNumType w:start="1"/>
          <w:cols w:space="720"/>
          <w:docGrid w:linePitch="360"/>
        </w:sectPr>
      </w:pPr>
    </w:p>
    <w:p w14:paraId="3B89DB4E" w14:textId="77777777" w:rsidR="00EE79C3" w:rsidRPr="00920538" w:rsidRDefault="00EE79C3" w:rsidP="00EE79C3">
      <w:pPr>
        <w:jc w:val="center"/>
        <w:rPr>
          <w:rFonts w:ascii="Calibri" w:hAnsi="Calibri"/>
          <w:b/>
        </w:rPr>
      </w:pPr>
      <w:r w:rsidRPr="00920538">
        <w:rPr>
          <w:rFonts w:ascii="Calibri" w:hAnsi="Calibri"/>
          <w:b/>
        </w:rPr>
        <w:lastRenderedPageBreak/>
        <w:t>Appendix A</w:t>
      </w:r>
    </w:p>
    <w:p w14:paraId="32AF1AAD" w14:textId="77777777" w:rsidR="00EE79C3" w:rsidRPr="00920538" w:rsidRDefault="00EE79C3" w:rsidP="00EE79C3">
      <w:pPr>
        <w:jc w:val="center"/>
        <w:rPr>
          <w:rFonts w:ascii="Calibri" w:hAnsi="Calibri"/>
          <w:b/>
        </w:rPr>
      </w:pPr>
      <w:r w:rsidRPr="00920538">
        <w:rPr>
          <w:rFonts w:ascii="Calibri" w:hAnsi="Calibri"/>
          <w:b/>
        </w:rPr>
        <w:t>List of References</w:t>
      </w:r>
    </w:p>
    <w:p w14:paraId="029F2270" w14:textId="77777777" w:rsidR="00EE79C3" w:rsidRPr="00920538" w:rsidRDefault="00EE79C3" w:rsidP="00EE79C3">
      <w:pPr>
        <w:rPr>
          <w:rFonts w:ascii="Calibri" w:hAnsi="Calibri"/>
        </w:rPr>
      </w:pPr>
    </w:p>
    <w:p w14:paraId="2DF8D005" w14:textId="77777777" w:rsidR="00EE79C3" w:rsidRPr="00920538" w:rsidRDefault="00EE79C3" w:rsidP="00EE79C3">
      <w:pPr>
        <w:rPr>
          <w:rFonts w:ascii="Calibri" w:hAnsi="Calibri"/>
        </w:rPr>
        <w:sectPr w:rsidR="00EE79C3" w:rsidRPr="00920538" w:rsidSect="00EE79C3">
          <w:headerReference w:type="default" r:id="rId10"/>
          <w:footerReference w:type="default" r:id="rId11"/>
          <w:pgSz w:w="12240" w:h="15840"/>
          <w:pgMar w:top="1440" w:right="1800" w:bottom="1440" w:left="1800" w:header="720" w:footer="720" w:gutter="0"/>
          <w:pgNumType w:start="1"/>
          <w:cols w:space="720"/>
          <w:vAlign w:val="center"/>
          <w:docGrid w:linePitch="360"/>
        </w:sectPr>
      </w:pPr>
    </w:p>
    <w:p w14:paraId="3D51258A" w14:textId="77777777" w:rsidR="00EE79C3" w:rsidRPr="00920538" w:rsidRDefault="00EE79C3" w:rsidP="00EE79C3">
      <w:pPr>
        <w:jc w:val="center"/>
        <w:rPr>
          <w:rFonts w:ascii="Calibri" w:hAnsi="Calibri"/>
          <w:b/>
        </w:rPr>
      </w:pPr>
      <w:r w:rsidRPr="00920538">
        <w:rPr>
          <w:rFonts w:ascii="Calibri" w:hAnsi="Calibri"/>
          <w:b/>
        </w:rPr>
        <w:lastRenderedPageBreak/>
        <w:t>APPENDIX A</w:t>
      </w:r>
    </w:p>
    <w:p w14:paraId="6D19E1D1" w14:textId="77777777" w:rsidR="00EE79C3" w:rsidRPr="00920538" w:rsidRDefault="00EE79C3" w:rsidP="00EE79C3">
      <w:pPr>
        <w:jc w:val="center"/>
        <w:rPr>
          <w:rFonts w:ascii="Calibri" w:hAnsi="Calibri"/>
          <w:b/>
        </w:rPr>
      </w:pPr>
    </w:p>
    <w:p w14:paraId="14F90218" w14:textId="77777777" w:rsidR="00EE79C3" w:rsidRPr="00920538" w:rsidRDefault="00EE79C3" w:rsidP="00EE79C3">
      <w:pPr>
        <w:jc w:val="center"/>
        <w:rPr>
          <w:rFonts w:ascii="Calibri" w:hAnsi="Calibri"/>
          <w:b/>
        </w:rPr>
      </w:pPr>
      <w:r w:rsidRPr="00920538">
        <w:rPr>
          <w:rFonts w:ascii="Calibri" w:hAnsi="Calibri"/>
          <w:b/>
        </w:rPr>
        <w:t>List of References</w:t>
      </w:r>
    </w:p>
    <w:p w14:paraId="2FD20D3D" w14:textId="77777777" w:rsidR="00EE79C3" w:rsidRPr="00920538" w:rsidRDefault="00EE79C3" w:rsidP="00EE79C3">
      <w:pPr>
        <w:jc w:val="center"/>
        <w:rPr>
          <w:rFonts w:ascii="Calibri" w:hAnsi="Calibri"/>
          <w:b/>
        </w:rPr>
      </w:pPr>
    </w:p>
    <w:p w14:paraId="2852B1AE" w14:textId="77777777" w:rsidR="00EE79C3" w:rsidRPr="00920538" w:rsidRDefault="00EE79C3" w:rsidP="00EE79C3">
      <w:pPr>
        <w:jc w:val="center"/>
        <w:rPr>
          <w:rFonts w:ascii="Calibri" w:hAnsi="Calibri"/>
          <w:b/>
        </w:rPr>
      </w:pPr>
    </w:p>
    <w:p w14:paraId="077735DC" w14:textId="77777777" w:rsidR="00EE79C3" w:rsidRPr="00920538" w:rsidRDefault="00EE79C3" w:rsidP="001C76A1">
      <w:pPr>
        <w:ind w:left="720" w:hanging="720"/>
        <w:rPr>
          <w:rFonts w:ascii="Calibri" w:hAnsi="Calibri"/>
        </w:rPr>
      </w:pPr>
      <w:r w:rsidRPr="00920538">
        <w:rPr>
          <w:rFonts w:ascii="Calibri" w:hAnsi="Calibri"/>
        </w:rPr>
        <w:t xml:space="preserve">Title 30 of the Texas Administrative Code, Part 1, Chapter </w:t>
      </w:r>
      <w:r w:rsidR="00BD6232">
        <w:rPr>
          <w:rFonts w:ascii="Calibri" w:hAnsi="Calibri"/>
        </w:rPr>
        <w:t xml:space="preserve">288, Subchapter B, Rule 288.20, </w:t>
      </w:r>
      <w:r w:rsidRPr="00920538">
        <w:rPr>
          <w:rFonts w:ascii="Calibri" w:hAnsi="Calibri"/>
        </w:rPr>
        <w:t xml:space="preserve">downloaded from </w:t>
      </w:r>
      <w:r w:rsidR="00411727" w:rsidRPr="00411727">
        <w:rPr>
          <w:rFonts w:ascii="Calibri" w:hAnsi="Calibri"/>
        </w:rPr>
        <w:t>https://texreg.sos.state.tx.us/public/readtac$ext.TacPage?sl=R&amp;app=9&amp;p_dir=&amp;p_rloc=&amp;p_tloc=&amp;p_ploc=&amp;pg=1&amp;p_tac=&amp;ti=30&amp;pt=1&amp;ch=288&amp;rl=20</w:t>
      </w:r>
      <w:r w:rsidRPr="00920538">
        <w:rPr>
          <w:rFonts w:ascii="Calibri" w:hAnsi="Calibri"/>
        </w:rPr>
        <w:t xml:space="preserve">, </w:t>
      </w:r>
      <w:r w:rsidR="00411727">
        <w:rPr>
          <w:rFonts w:ascii="Calibri" w:hAnsi="Calibri"/>
        </w:rPr>
        <w:t>October 2019</w:t>
      </w:r>
      <w:r w:rsidRPr="00920538">
        <w:rPr>
          <w:rFonts w:ascii="Calibri" w:hAnsi="Calibri"/>
        </w:rPr>
        <w:t>.</w:t>
      </w:r>
    </w:p>
    <w:p w14:paraId="0359DDA4" w14:textId="77777777" w:rsidR="00EE79C3" w:rsidRDefault="00EE79C3" w:rsidP="001C76A1">
      <w:pPr>
        <w:ind w:left="720" w:hanging="720"/>
        <w:rPr>
          <w:rFonts w:ascii="Calibri" w:hAnsi="Calibri"/>
        </w:rPr>
      </w:pPr>
    </w:p>
    <w:p w14:paraId="29989035" w14:textId="77777777" w:rsidR="00DD49BD" w:rsidRPr="00920538" w:rsidRDefault="00DD49BD" w:rsidP="001C76A1">
      <w:pPr>
        <w:ind w:left="720" w:hanging="720"/>
        <w:rPr>
          <w:rFonts w:ascii="Calibri" w:hAnsi="Calibri"/>
        </w:rPr>
      </w:pPr>
      <w:r w:rsidRPr="00920538">
        <w:rPr>
          <w:rFonts w:ascii="Calibri" w:hAnsi="Calibri"/>
        </w:rPr>
        <w:t xml:space="preserve">Title 30 of the Texas Administrative Code, Part 1, Chapter </w:t>
      </w:r>
      <w:r>
        <w:rPr>
          <w:rFonts w:ascii="Calibri" w:hAnsi="Calibri"/>
        </w:rPr>
        <w:t xml:space="preserve">288, Subchapter B, Rule 288.21, </w:t>
      </w:r>
      <w:r w:rsidRPr="00920538">
        <w:rPr>
          <w:rFonts w:ascii="Calibri" w:hAnsi="Calibri"/>
        </w:rPr>
        <w:t xml:space="preserve">downloaded from </w:t>
      </w:r>
      <w:r w:rsidR="00411727" w:rsidRPr="00411727">
        <w:rPr>
          <w:rFonts w:ascii="Calibri" w:hAnsi="Calibri"/>
        </w:rPr>
        <w:t>https://texreg.sos.state.tx.us/public/readtac$ext.TacPage?sl=R&amp;app=9&amp;p_dir=&amp;p_rloc=&amp;p_tloc=&amp;p_ploc=&amp;pg=1&amp;p_tac=&amp;ti=30&amp;pt=1&amp;ch=288&amp;rl=21</w:t>
      </w:r>
      <w:r w:rsidRPr="00920538">
        <w:rPr>
          <w:rFonts w:ascii="Calibri" w:hAnsi="Calibri"/>
        </w:rPr>
        <w:t xml:space="preserve">, </w:t>
      </w:r>
      <w:r w:rsidR="00411727">
        <w:rPr>
          <w:rFonts w:ascii="Calibri" w:hAnsi="Calibri"/>
        </w:rPr>
        <w:t>October 2019</w:t>
      </w:r>
      <w:r w:rsidRPr="00920538">
        <w:rPr>
          <w:rFonts w:ascii="Calibri" w:hAnsi="Calibri"/>
        </w:rPr>
        <w:t>.</w:t>
      </w:r>
    </w:p>
    <w:p w14:paraId="5CE0FA7F" w14:textId="77777777" w:rsidR="00681E7C" w:rsidRDefault="00681E7C" w:rsidP="001C76A1">
      <w:pPr>
        <w:ind w:left="720" w:hanging="720"/>
        <w:rPr>
          <w:rFonts w:ascii="Calibri" w:hAnsi="Calibri"/>
        </w:rPr>
      </w:pPr>
    </w:p>
    <w:p w14:paraId="3DF6D1A6" w14:textId="77777777" w:rsidR="00DD49BD" w:rsidRPr="00920538" w:rsidRDefault="00DD49BD" w:rsidP="001C76A1">
      <w:pPr>
        <w:ind w:left="720" w:hanging="720"/>
        <w:rPr>
          <w:rFonts w:ascii="Calibri" w:hAnsi="Calibri"/>
        </w:rPr>
      </w:pPr>
      <w:r w:rsidRPr="00920538">
        <w:rPr>
          <w:rFonts w:ascii="Calibri" w:hAnsi="Calibri"/>
        </w:rPr>
        <w:t xml:space="preserve">Title 30 of the Texas Administrative Code, Part 1, Chapter </w:t>
      </w:r>
      <w:r>
        <w:rPr>
          <w:rFonts w:ascii="Calibri" w:hAnsi="Calibri"/>
        </w:rPr>
        <w:t xml:space="preserve">288, Subchapter B, Rule 288.22, </w:t>
      </w:r>
      <w:r w:rsidRPr="00920538">
        <w:rPr>
          <w:rFonts w:ascii="Calibri" w:hAnsi="Calibri"/>
        </w:rPr>
        <w:t xml:space="preserve">downloaded from </w:t>
      </w:r>
      <w:r w:rsidR="00411727" w:rsidRPr="00411727">
        <w:rPr>
          <w:rFonts w:ascii="Calibri" w:hAnsi="Calibri"/>
        </w:rPr>
        <w:t>https://texreg.sos.state.tx.us/public/readtac$ext.TacPage?sl=R&amp;app=9&amp;p_dir=&amp;p_rloc=&amp;p_tloc=&amp;p_ploc=&amp;pg=1&amp;p_tac=&amp;ti=30&amp;pt=1&amp;ch=288&amp;rl=22</w:t>
      </w:r>
      <w:r w:rsidRPr="00920538">
        <w:rPr>
          <w:rFonts w:ascii="Calibri" w:hAnsi="Calibri"/>
        </w:rPr>
        <w:t xml:space="preserve">, </w:t>
      </w:r>
      <w:r w:rsidR="00411727">
        <w:rPr>
          <w:rFonts w:ascii="Calibri" w:hAnsi="Calibri"/>
        </w:rPr>
        <w:t>October 2019</w:t>
      </w:r>
      <w:r w:rsidRPr="00920538">
        <w:rPr>
          <w:rFonts w:ascii="Calibri" w:hAnsi="Calibri"/>
        </w:rPr>
        <w:t>.</w:t>
      </w:r>
    </w:p>
    <w:p w14:paraId="40D59C48" w14:textId="77777777" w:rsidR="00DD49BD" w:rsidRDefault="00DD49BD" w:rsidP="00EE79C3">
      <w:pPr>
        <w:rPr>
          <w:rFonts w:ascii="Calibri" w:hAnsi="Calibri"/>
        </w:rPr>
      </w:pPr>
    </w:p>
    <w:p w14:paraId="5DD93ADD" w14:textId="77777777" w:rsidR="00681E7C" w:rsidRPr="00920538" w:rsidRDefault="00681E7C" w:rsidP="00EE79C3">
      <w:pPr>
        <w:rPr>
          <w:rFonts w:ascii="Calibri" w:hAnsi="Calibri"/>
        </w:rPr>
        <w:sectPr w:rsidR="00681E7C" w:rsidRPr="00920538">
          <w:headerReference w:type="default" r:id="rId12"/>
          <w:footerReference w:type="default" r:id="rId13"/>
          <w:pgSz w:w="12240" w:h="15840"/>
          <w:pgMar w:top="1440" w:right="1800" w:bottom="1440" w:left="1800" w:header="720" w:footer="720" w:gutter="0"/>
          <w:cols w:space="720"/>
          <w:docGrid w:linePitch="360"/>
        </w:sectPr>
      </w:pPr>
    </w:p>
    <w:p w14:paraId="71B41FC7" w14:textId="77777777" w:rsidR="00EE79C3" w:rsidRPr="00920538" w:rsidRDefault="00EE79C3" w:rsidP="00EE79C3">
      <w:pPr>
        <w:jc w:val="center"/>
        <w:rPr>
          <w:rFonts w:ascii="Calibri" w:hAnsi="Calibri"/>
          <w:b/>
        </w:rPr>
      </w:pPr>
      <w:r w:rsidRPr="00920538">
        <w:rPr>
          <w:rFonts w:ascii="Calibri" w:hAnsi="Calibri"/>
          <w:b/>
        </w:rPr>
        <w:lastRenderedPageBreak/>
        <w:t>Appendix B</w:t>
      </w:r>
    </w:p>
    <w:p w14:paraId="2633F9EC" w14:textId="77777777" w:rsidR="00EE79C3" w:rsidRPr="00920538" w:rsidRDefault="00EE79C3" w:rsidP="00EE79C3">
      <w:pPr>
        <w:jc w:val="center"/>
        <w:rPr>
          <w:rFonts w:ascii="Calibri" w:hAnsi="Calibri"/>
          <w:b/>
        </w:rPr>
      </w:pPr>
      <w:r w:rsidRPr="00920538">
        <w:rPr>
          <w:rFonts w:ascii="Calibri" w:hAnsi="Calibri"/>
          <w:b/>
        </w:rPr>
        <w:t>Texas Commission on Environmental Quality Rules on Drought Contingency Plans</w:t>
      </w:r>
    </w:p>
    <w:p w14:paraId="3307AA7A" w14:textId="77777777" w:rsidR="00EE79C3" w:rsidRPr="00920538" w:rsidRDefault="00EE79C3" w:rsidP="00EE79C3">
      <w:pPr>
        <w:rPr>
          <w:rFonts w:ascii="Calibri" w:hAnsi="Calibri"/>
        </w:rPr>
      </w:pPr>
    </w:p>
    <w:p w14:paraId="4823D8B2" w14:textId="77777777" w:rsidR="00EE79C3" w:rsidRPr="00920538" w:rsidRDefault="00EE79C3" w:rsidP="00EE79C3">
      <w:pPr>
        <w:rPr>
          <w:rFonts w:ascii="Calibri" w:hAnsi="Calibri"/>
        </w:rPr>
        <w:sectPr w:rsidR="00EE79C3" w:rsidRPr="00920538" w:rsidSect="00EE79C3">
          <w:headerReference w:type="default" r:id="rId14"/>
          <w:footerReference w:type="default" r:id="rId15"/>
          <w:pgSz w:w="12240" w:h="15840"/>
          <w:pgMar w:top="1440" w:right="1800" w:bottom="1440" w:left="1800" w:header="720" w:footer="720" w:gutter="0"/>
          <w:cols w:space="720"/>
          <w:vAlign w:val="center"/>
          <w:docGrid w:linePitch="360"/>
        </w:sectPr>
      </w:pPr>
    </w:p>
    <w:p w14:paraId="223CFE5B" w14:textId="77777777" w:rsidR="00EE79C3" w:rsidRPr="00920538" w:rsidRDefault="00EE79C3" w:rsidP="00EE79C3">
      <w:pPr>
        <w:jc w:val="center"/>
        <w:rPr>
          <w:rFonts w:ascii="Calibri" w:hAnsi="Calibri"/>
          <w:b/>
        </w:rPr>
      </w:pPr>
      <w:r w:rsidRPr="00920538">
        <w:rPr>
          <w:rFonts w:ascii="Calibri" w:hAnsi="Calibri"/>
          <w:b/>
        </w:rPr>
        <w:lastRenderedPageBreak/>
        <w:t>APPENDIX B</w:t>
      </w:r>
    </w:p>
    <w:p w14:paraId="18F6ACCC" w14:textId="77777777" w:rsidR="00EE79C3" w:rsidRPr="00920538" w:rsidRDefault="00EE79C3" w:rsidP="00EE79C3">
      <w:pPr>
        <w:ind w:left="2160" w:hanging="2160"/>
        <w:rPr>
          <w:rFonts w:ascii="Calibri" w:hAnsi="Calibri"/>
          <w:b/>
        </w:rPr>
      </w:pPr>
      <w:r w:rsidRPr="00920538">
        <w:rPr>
          <w:rFonts w:ascii="Calibri" w:hAnsi="Calibri"/>
          <w:b/>
        </w:rPr>
        <w:t>Texas Commission on Environmental Quality Rules on Drought Contingency Plans</w:t>
      </w:r>
    </w:p>
    <w:p w14:paraId="4A4FC961" w14:textId="77777777" w:rsidR="00EE79C3" w:rsidRPr="00920538" w:rsidRDefault="00EE79C3" w:rsidP="00EE79C3">
      <w:pPr>
        <w:jc w:val="center"/>
        <w:rPr>
          <w:rFonts w:ascii="Calibri" w:hAnsi="Calibri"/>
        </w:rPr>
      </w:pPr>
    </w:p>
    <w:p w14:paraId="71ED5BB6" w14:textId="77777777" w:rsidR="00EE79C3" w:rsidRPr="00920538" w:rsidRDefault="00EE79C3" w:rsidP="00EE79C3">
      <w:pPr>
        <w:jc w:val="center"/>
        <w:rPr>
          <w:rFonts w:ascii="Calibri" w:hAnsi="Calibri"/>
        </w:rPr>
      </w:pPr>
      <w:r w:rsidRPr="00920538">
        <w:rPr>
          <w:rFonts w:ascii="Calibri" w:hAnsi="Calibri"/>
        </w:rPr>
        <w:t>Texas Administrative Code</w:t>
      </w:r>
    </w:p>
    <w:p w14:paraId="39E44E47" w14:textId="77777777" w:rsidR="00EE79C3" w:rsidRPr="00920538" w:rsidRDefault="00EE79C3" w:rsidP="00EE79C3">
      <w:pPr>
        <w:jc w:val="center"/>
        <w:rPr>
          <w:rFonts w:ascii="Calibri" w:hAnsi="Calibri"/>
        </w:rPr>
      </w:pPr>
    </w:p>
    <w:p w14:paraId="069BC8B2" w14:textId="77777777" w:rsidR="00EE79C3" w:rsidRPr="00920538" w:rsidRDefault="00EE79C3" w:rsidP="00EE79C3">
      <w:pPr>
        <w:jc w:val="center"/>
        <w:rPr>
          <w:rFonts w:ascii="Calibri" w:hAnsi="Calibri"/>
        </w:rPr>
      </w:pPr>
      <w:r w:rsidRPr="00920538">
        <w:rPr>
          <w:rFonts w:ascii="Calibri" w:hAnsi="Calibri"/>
        </w:rPr>
        <w:t>TITLE 30 ENVIRONMENTAL QUALITY</w:t>
      </w:r>
    </w:p>
    <w:p w14:paraId="216F1268" w14:textId="77777777" w:rsidR="00EE79C3" w:rsidRPr="00920538" w:rsidRDefault="00EE79C3" w:rsidP="00EE79C3">
      <w:pPr>
        <w:jc w:val="center"/>
        <w:rPr>
          <w:rFonts w:ascii="Calibri" w:hAnsi="Calibri"/>
        </w:rPr>
      </w:pPr>
      <w:r w:rsidRPr="00920538">
        <w:rPr>
          <w:rFonts w:ascii="Calibri" w:hAnsi="Calibri"/>
        </w:rPr>
        <w:t>PART 1 TEXAS COMMISSION ON ENVIRONMENTAL QUALITY</w:t>
      </w:r>
    </w:p>
    <w:p w14:paraId="3D21ED08" w14:textId="77777777" w:rsidR="00EE79C3" w:rsidRPr="00920538" w:rsidRDefault="00EE79C3" w:rsidP="00EE79C3">
      <w:pPr>
        <w:jc w:val="center"/>
        <w:rPr>
          <w:rFonts w:ascii="Calibri" w:hAnsi="Calibri"/>
        </w:rPr>
      </w:pPr>
      <w:r w:rsidRPr="00920538">
        <w:rPr>
          <w:rFonts w:ascii="Calibri" w:hAnsi="Calibri"/>
        </w:rPr>
        <w:t>CHAPTER 288 WATER CONSERVATION PLANS, DROUGHT CONTINGENCY PLANS, GUIDELINES AND REQUIREMENTS</w:t>
      </w:r>
    </w:p>
    <w:p w14:paraId="598F3029" w14:textId="77777777" w:rsidR="00EE79C3" w:rsidRPr="00920538" w:rsidRDefault="00EE79C3" w:rsidP="00EE79C3">
      <w:pPr>
        <w:jc w:val="center"/>
        <w:rPr>
          <w:rFonts w:ascii="Calibri" w:hAnsi="Calibri"/>
        </w:rPr>
      </w:pPr>
      <w:r w:rsidRPr="00920538">
        <w:rPr>
          <w:rFonts w:ascii="Calibri" w:hAnsi="Calibri"/>
        </w:rPr>
        <w:t>SUBCHAPTER B DROUGHT CONTINGENCY PLANS</w:t>
      </w:r>
    </w:p>
    <w:p w14:paraId="65377015" w14:textId="77777777" w:rsidR="00EE79C3" w:rsidRPr="00920538" w:rsidRDefault="00EE79C3" w:rsidP="00EE79C3">
      <w:pPr>
        <w:jc w:val="center"/>
        <w:rPr>
          <w:rFonts w:ascii="Calibri" w:hAnsi="Calibri"/>
        </w:rPr>
      </w:pPr>
      <w:r w:rsidRPr="00920538">
        <w:rPr>
          <w:rFonts w:ascii="Calibri" w:hAnsi="Calibri"/>
        </w:rPr>
        <w:t>RULE §288.20 Drought Contingency Plans for Municipal Uses by Public Water Suppliers</w:t>
      </w:r>
    </w:p>
    <w:p w14:paraId="1AD3B1A5" w14:textId="77777777" w:rsidR="00EE79C3" w:rsidRPr="00920538" w:rsidRDefault="00EE79C3" w:rsidP="00EE79C3">
      <w:pPr>
        <w:jc w:val="center"/>
        <w:rPr>
          <w:rFonts w:ascii="Calibri" w:hAnsi="Calibri"/>
        </w:rPr>
      </w:pPr>
    </w:p>
    <w:p w14:paraId="4652BC84" w14:textId="77777777" w:rsidR="00EB6026" w:rsidRPr="00920538" w:rsidRDefault="00EB6026" w:rsidP="00EB6026">
      <w:pPr>
        <w:jc w:val="both"/>
        <w:rPr>
          <w:rFonts w:ascii="Calibri" w:hAnsi="Calibri"/>
        </w:rPr>
      </w:pPr>
      <w:r w:rsidRPr="00920538">
        <w:rPr>
          <w:rFonts w:ascii="Calibri" w:hAnsi="Calibri"/>
        </w:rPr>
        <w:t xml:space="preserve">(a) A drought contingency plan for a retail public water supplier, where applicable, must include the following minimum elements. </w:t>
      </w:r>
    </w:p>
    <w:p w14:paraId="6F16E8EB" w14:textId="77777777" w:rsidR="00EB6026" w:rsidRPr="00920538" w:rsidRDefault="00EB6026" w:rsidP="00EB6026">
      <w:pPr>
        <w:jc w:val="both"/>
        <w:rPr>
          <w:rFonts w:ascii="Calibri" w:hAnsi="Calibri"/>
        </w:rPr>
      </w:pPr>
      <w:r w:rsidRPr="00920538">
        <w:rPr>
          <w:rFonts w:ascii="Calibri" w:hAnsi="Calibri"/>
        </w:rPr>
        <w:t xml:space="preserve">  (1) Minimum requirements. Drought contingency plans must include the following minimum elements. </w:t>
      </w:r>
    </w:p>
    <w:p w14:paraId="5CF27ED3" w14:textId="77777777" w:rsidR="00EB6026" w:rsidRPr="00920538" w:rsidRDefault="00EB6026" w:rsidP="00EB6026">
      <w:pPr>
        <w:jc w:val="both"/>
        <w:rPr>
          <w:rFonts w:ascii="Calibri" w:hAnsi="Calibri"/>
        </w:rPr>
      </w:pPr>
      <w:r w:rsidRPr="00920538">
        <w:rPr>
          <w:rFonts w:ascii="Calibri" w:hAnsi="Calibri"/>
        </w:rPr>
        <w:t xml:space="preserve">    (A) Preparation of the plan shall include provisions to actively inform the public and affirmatively provide opportunity for public input. Such acts may include, but are not limited to, having a public meeting at a time and location convenient to the public and providing written notice to the public concerning the proposed plan and meeting. </w:t>
      </w:r>
    </w:p>
    <w:p w14:paraId="5DF83D71" w14:textId="77777777" w:rsidR="00EB6026" w:rsidRPr="00920538" w:rsidRDefault="00EB6026" w:rsidP="00EB6026">
      <w:pPr>
        <w:jc w:val="both"/>
        <w:rPr>
          <w:rFonts w:ascii="Calibri" w:hAnsi="Calibri"/>
        </w:rPr>
      </w:pPr>
      <w:r w:rsidRPr="00920538">
        <w:rPr>
          <w:rFonts w:ascii="Calibri" w:hAnsi="Calibri"/>
        </w:rPr>
        <w:t xml:space="preserve">     (B) Provisions shall be made for a program of continuing public education and information regarding the drought contingency plan. </w:t>
      </w:r>
    </w:p>
    <w:p w14:paraId="1759FB42" w14:textId="77777777" w:rsidR="00EB6026" w:rsidRPr="00920538" w:rsidRDefault="00EB6026" w:rsidP="00EB6026">
      <w:pPr>
        <w:jc w:val="both"/>
        <w:rPr>
          <w:rFonts w:ascii="Calibri" w:hAnsi="Calibri"/>
        </w:rPr>
      </w:pPr>
      <w:r w:rsidRPr="00920538">
        <w:rPr>
          <w:rFonts w:ascii="Calibri" w:hAnsi="Calibri"/>
        </w:rPr>
        <w:t xml:space="preserve">     (C) The drought contingency plan must document coordination with the regional water planning groups for the service area of the retail public water supplier to ensure consistency with the appropriate approved regional water plans. </w:t>
      </w:r>
    </w:p>
    <w:p w14:paraId="7208D955" w14:textId="77777777" w:rsidR="00EB6026" w:rsidRPr="00920538" w:rsidRDefault="00EB6026" w:rsidP="00EB6026">
      <w:pPr>
        <w:jc w:val="both"/>
        <w:rPr>
          <w:rFonts w:ascii="Calibri" w:hAnsi="Calibri"/>
        </w:rPr>
      </w:pPr>
      <w:r w:rsidRPr="00920538">
        <w:rPr>
          <w:rFonts w:ascii="Calibri" w:hAnsi="Calibri"/>
        </w:rPr>
        <w:t xml:space="preserve">     (D) The drought contingency plan must include a description of the information to be monitored by the water supplier, and specific criteria for the initiation and termination of drought response stages, accompanied by an explanation of the rationale or basis for such triggering criteria. </w:t>
      </w:r>
    </w:p>
    <w:p w14:paraId="58868139" w14:textId="77777777" w:rsidR="00EB6026" w:rsidRPr="00920538" w:rsidRDefault="00EB6026" w:rsidP="00EB6026">
      <w:pPr>
        <w:jc w:val="both"/>
        <w:rPr>
          <w:rFonts w:ascii="Calibri" w:hAnsi="Calibri"/>
        </w:rPr>
      </w:pPr>
      <w:r w:rsidRPr="00920538">
        <w:rPr>
          <w:rFonts w:ascii="Calibri" w:hAnsi="Calibri"/>
        </w:rPr>
        <w:t xml:space="preserve">     (E) The drought contingency plan must include drought or emergency response stages providing for the implementation of measures in response to at least the following situations: </w:t>
      </w:r>
    </w:p>
    <w:p w14:paraId="3B183E8D" w14:textId="77777777" w:rsidR="00EB6026" w:rsidRPr="00920538" w:rsidRDefault="00EB6026" w:rsidP="00EB6026">
      <w:pPr>
        <w:jc w:val="both"/>
        <w:rPr>
          <w:rFonts w:ascii="Calibri" w:hAnsi="Calibri"/>
        </w:rPr>
      </w:pPr>
      <w:r w:rsidRPr="00920538">
        <w:rPr>
          <w:rFonts w:ascii="Calibri" w:hAnsi="Calibri"/>
        </w:rPr>
        <w:t xml:space="preserve">      (i) reduction in available water supply up to a repeat of the drought of </w:t>
      </w:r>
      <w:proofErr w:type="gramStart"/>
      <w:r w:rsidRPr="00920538">
        <w:rPr>
          <w:rFonts w:ascii="Calibri" w:hAnsi="Calibri"/>
        </w:rPr>
        <w:t>record;</w:t>
      </w:r>
      <w:proofErr w:type="gramEnd"/>
      <w:r w:rsidRPr="00920538">
        <w:rPr>
          <w:rFonts w:ascii="Calibri" w:hAnsi="Calibri"/>
        </w:rPr>
        <w:t xml:space="preserve"> </w:t>
      </w:r>
    </w:p>
    <w:p w14:paraId="2C246EB5" w14:textId="77777777" w:rsidR="00EB6026" w:rsidRPr="00920538" w:rsidRDefault="00EB6026" w:rsidP="00EB6026">
      <w:pPr>
        <w:jc w:val="both"/>
        <w:rPr>
          <w:rFonts w:ascii="Calibri" w:hAnsi="Calibri"/>
        </w:rPr>
      </w:pPr>
      <w:r w:rsidRPr="00920538">
        <w:rPr>
          <w:rFonts w:ascii="Calibri" w:hAnsi="Calibri"/>
        </w:rPr>
        <w:t xml:space="preserve">       (ii) water production or distribution system </w:t>
      </w:r>
      <w:proofErr w:type="gramStart"/>
      <w:r w:rsidRPr="00920538">
        <w:rPr>
          <w:rFonts w:ascii="Calibri" w:hAnsi="Calibri"/>
        </w:rPr>
        <w:t>limitations;</w:t>
      </w:r>
      <w:proofErr w:type="gramEnd"/>
      <w:r w:rsidRPr="00920538">
        <w:rPr>
          <w:rFonts w:ascii="Calibri" w:hAnsi="Calibri"/>
        </w:rPr>
        <w:t xml:space="preserve"> </w:t>
      </w:r>
    </w:p>
    <w:p w14:paraId="0CB7D42C" w14:textId="77777777" w:rsidR="00EB6026" w:rsidRPr="00920538" w:rsidRDefault="00EB6026" w:rsidP="00EB6026">
      <w:pPr>
        <w:jc w:val="both"/>
        <w:rPr>
          <w:rFonts w:ascii="Calibri" w:hAnsi="Calibri"/>
        </w:rPr>
      </w:pPr>
      <w:r w:rsidRPr="00920538">
        <w:rPr>
          <w:rFonts w:ascii="Calibri" w:hAnsi="Calibri"/>
        </w:rPr>
        <w:t xml:space="preserve">       (iii) supply source contamination; or </w:t>
      </w:r>
    </w:p>
    <w:p w14:paraId="03535B3A" w14:textId="77777777" w:rsidR="00EB6026" w:rsidRPr="00920538" w:rsidRDefault="00EB6026" w:rsidP="00EB6026">
      <w:pPr>
        <w:jc w:val="both"/>
        <w:rPr>
          <w:rFonts w:ascii="Calibri" w:hAnsi="Calibri"/>
        </w:rPr>
      </w:pPr>
      <w:r w:rsidRPr="00920538">
        <w:rPr>
          <w:rFonts w:ascii="Calibri" w:hAnsi="Calibri"/>
        </w:rPr>
        <w:t xml:space="preserve">       (iv) system outage due to the failure or damage of major water system components (e.g., pumps). </w:t>
      </w:r>
    </w:p>
    <w:p w14:paraId="2FDF7F3C" w14:textId="77777777" w:rsidR="00EB6026" w:rsidRPr="00920538" w:rsidRDefault="00EB6026" w:rsidP="00EB6026">
      <w:pPr>
        <w:jc w:val="both"/>
        <w:rPr>
          <w:rFonts w:ascii="Calibri" w:hAnsi="Calibri"/>
        </w:rPr>
      </w:pPr>
      <w:r w:rsidRPr="00920538">
        <w:rPr>
          <w:rFonts w:ascii="Calibri" w:hAnsi="Calibri"/>
        </w:rPr>
        <w:t xml:space="preserve">     (F) The drought contingency plan must include specific, quantified targets for water use reductions to be achieved during periods of water shortage and drought. The entity preparing the plan shall establish the targets. The goals established by the entity under this subparagraph are not enforceable. </w:t>
      </w:r>
    </w:p>
    <w:p w14:paraId="2C20FF5C" w14:textId="77777777" w:rsidR="00EB6026" w:rsidRPr="00920538" w:rsidRDefault="00EB6026" w:rsidP="00EB6026">
      <w:pPr>
        <w:jc w:val="both"/>
        <w:rPr>
          <w:rFonts w:ascii="Calibri" w:hAnsi="Calibri"/>
        </w:rPr>
      </w:pPr>
      <w:r w:rsidRPr="00920538">
        <w:rPr>
          <w:rFonts w:ascii="Calibri" w:hAnsi="Calibri"/>
        </w:rPr>
        <w:t xml:space="preserve">     (G) The drought contingency plan must include the specific water supply or water demand management measures to be implemented during each stage of the plan including, but not limited to, the following: </w:t>
      </w:r>
    </w:p>
    <w:p w14:paraId="08F13FBF" w14:textId="77777777" w:rsidR="00EB6026" w:rsidRPr="00920538" w:rsidRDefault="00EB6026" w:rsidP="00EB6026">
      <w:pPr>
        <w:jc w:val="both"/>
        <w:rPr>
          <w:rFonts w:ascii="Calibri" w:hAnsi="Calibri"/>
        </w:rPr>
      </w:pPr>
      <w:r w:rsidRPr="00920538">
        <w:rPr>
          <w:rFonts w:ascii="Calibri" w:hAnsi="Calibri"/>
        </w:rPr>
        <w:lastRenderedPageBreak/>
        <w:t xml:space="preserve">      (i) curtailment of non-essential water uses; and </w:t>
      </w:r>
    </w:p>
    <w:p w14:paraId="2A273544" w14:textId="77777777" w:rsidR="00EB6026" w:rsidRPr="00920538" w:rsidRDefault="00EB6026" w:rsidP="00EB6026">
      <w:pPr>
        <w:jc w:val="both"/>
        <w:rPr>
          <w:rFonts w:ascii="Calibri" w:hAnsi="Calibri"/>
        </w:rPr>
      </w:pPr>
      <w:r w:rsidRPr="00920538">
        <w:rPr>
          <w:rFonts w:ascii="Calibri" w:hAnsi="Calibri"/>
        </w:rPr>
        <w:t xml:space="preserve">       (ii) utilization of alternative water sources and/or alternative delivery mechanisms with the prior approval of the executive director as appropriate (e.g., interconnection with another water system, temporary use of a non-municipal water supply, use of reclaimed water for non-potable purposes, etc.). </w:t>
      </w:r>
    </w:p>
    <w:p w14:paraId="3D3331FE" w14:textId="77777777" w:rsidR="00EB6026" w:rsidRPr="00920538" w:rsidRDefault="00EB6026" w:rsidP="00EB6026">
      <w:pPr>
        <w:jc w:val="both"/>
        <w:rPr>
          <w:rFonts w:ascii="Calibri" w:hAnsi="Calibri"/>
        </w:rPr>
      </w:pPr>
      <w:r w:rsidRPr="00920538">
        <w:rPr>
          <w:rFonts w:ascii="Calibri" w:hAnsi="Calibri"/>
        </w:rPr>
        <w:t xml:space="preserve">     (H) The drought contingency plan must include the procedures to be followed for the initiation or termination of each drought response stage, including procedures for notification of the public. </w:t>
      </w:r>
    </w:p>
    <w:p w14:paraId="7011B144" w14:textId="77777777" w:rsidR="00EB6026" w:rsidRPr="00920538" w:rsidRDefault="00EB6026" w:rsidP="00EB6026">
      <w:pPr>
        <w:jc w:val="both"/>
        <w:rPr>
          <w:rFonts w:ascii="Calibri" w:hAnsi="Calibri"/>
        </w:rPr>
      </w:pPr>
      <w:r w:rsidRPr="00920538">
        <w:rPr>
          <w:rFonts w:ascii="Calibri" w:hAnsi="Calibri"/>
        </w:rPr>
        <w:t xml:space="preserve">     (I) The drought contingency plan must include procedures for granting variances to the plan. </w:t>
      </w:r>
    </w:p>
    <w:p w14:paraId="71CA6F4B" w14:textId="77777777" w:rsidR="00EB6026" w:rsidRPr="00920538" w:rsidRDefault="00EB6026" w:rsidP="00EB6026">
      <w:pPr>
        <w:jc w:val="both"/>
        <w:rPr>
          <w:rFonts w:ascii="Calibri" w:hAnsi="Calibri"/>
        </w:rPr>
      </w:pPr>
      <w:r w:rsidRPr="00920538">
        <w:rPr>
          <w:rFonts w:ascii="Calibri" w:hAnsi="Calibri"/>
        </w:rPr>
        <w:t xml:space="preserve">     (J) The drought contingency plan must include procedures for the enforcement of mandatory water use restrictions, including specification of penalties (e.g., fines, water rate surcharges, discontinuation of service) for violations of such restrictions. </w:t>
      </w:r>
    </w:p>
    <w:p w14:paraId="7E1C782B" w14:textId="77777777" w:rsidR="00EB6026" w:rsidRPr="00920538" w:rsidRDefault="00EB6026" w:rsidP="00EB6026">
      <w:pPr>
        <w:jc w:val="both"/>
        <w:rPr>
          <w:rFonts w:ascii="Calibri" w:hAnsi="Calibri"/>
        </w:rPr>
      </w:pPr>
      <w:r w:rsidRPr="00920538">
        <w:rPr>
          <w:rFonts w:ascii="Calibri" w:hAnsi="Calibri"/>
        </w:rPr>
        <w:t xml:space="preserve">   (2) Privately-owned water utilities. Privately-owned water utilities shall prepare a drought contingency plan in accordance with this section and incorporate such plan into their tariff. </w:t>
      </w:r>
    </w:p>
    <w:p w14:paraId="253B076D" w14:textId="77777777" w:rsidR="00EB6026" w:rsidRPr="00920538" w:rsidRDefault="00EB6026" w:rsidP="00EB6026">
      <w:pPr>
        <w:jc w:val="both"/>
        <w:rPr>
          <w:rFonts w:ascii="Calibri" w:hAnsi="Calibri"/>
        </w:rPr>
      </w:pPr>
      <w:r w:rsidRPr="00920538">
        <w:rPr>
          <w:rFonts w:ascii="Calibri" w:hAnsi="Calibri"/>
        </w:rPr>
        <w:t xml:space="preserve">   (3) Wholesale water customers. Any water supplier that receives all or a portion of its water supply from another water supplier shall consult with that supplier and shall include in the drought contingency plan appropriate provisions for responding to reductions in that water supply. </w:t>
      </w:r>
    </w:p>
    <w:p w14:paraId="6498B989" w14:textId="77777777" w:rsidR="00EB6026" w:rsidRPr="00920538" w:rsidRDefault="00EB6026" w:rsidP="00EB6026">
      <w:pPr>
        <w:jc w:val="both"/>
        <w:rPr>
          <w:rFonts w:ascii="Calibri" w:hAnsi="Calibri"/>
        </w:rPr>
      </w:pPr>
      <w:r w:rsidRPr="00920538">
        <w:rPr>
          <w:rFonts w:ascii="Calibri" w:hAnsi="Calibri"/>
        </w:rPr>
        <w:t xml:space="preserve"> (b) A wholesale or retail water supplier shall notify the executive director within five business days of the implementation of any mandatory provisions of the drought contingency plan. </w:t>
      </w:r>
    </w:p>
    <w:p w14:paraId="5212ADE9" w14:textId="77777777" w:rsidR="00EB6026" w:rsidRPr="00920538" w:rsidRDefault="00EB6026" w:rsidP="00EB6026">
      <w:pPr>
        <w:jc w:val="both"/>
        <w:rPr>
          <w:rFonts w:ascii="Calibri" w:hAnsi="Calibri"/>
          <w:b/>
          <w:bCs/>
        </w:rPr>
      </w:pPr>
      <w:r w:rsidRPr="00920538">
        <w:rPr>
          <w:rFonts w:ascii="Calibri" w:hAnsi="Calibri"/>
        </w:rPr>
        <w:t xml:space="preserve"> (c) The retail public water supplier shall review and update, as appropriate, the drought contingency plan, at least every five years, based on new or updated information, such as the adoption or revision of the regional water plan.</w:t>
      </w:r>
      <w:r w:rsidRPr="00920538">
        <w:rPr>
          <w:rFonts w:ascii="Calibri" w:hAnsi="Calibri"/>
          <w:b/>
          <w:bCs/>
        </w:rPr>
        <w:t xml:space="preserve"> </w:t>
      </w:r>
    </w:p>
    <w:p w14:paraId="31A6A820" w14:textId="77777777" w:rsidR="00EB6026" w:rsidRPr="00920538" w:rsidRDefault="00EB6026" w:rsidP="00EB6026">
      <w:pPr>
        <w:jc w:val="both"/>
        <w:rPr>
          <w:rFonts w:ascii="Calibri" w:hAnsi="Calibri"/>
          <w:b/>
          <w:bCs/>
        </w:rPr>
      </w:pPr>
    </w:p>
    <w:p w14:paraId="618C9D5A" w14:textId="77777777" w:rsidR="00FA015C" w:rsidRPr="00920538" w:rsidRDefault="00EB6026" w:rsidP="00CA4AAD">
      <w:pPr>
        <w:jc w:val="both"/>
        <w:rPr>
          <w:rFonts w:ascii="Calibri" w:hAnsi="Calibri"/>
        </w:rPr>
      </w:pPr>
      <w:r w:rsidRPr="00920538">
        <w:rPr>
          <w:rFonts w:ascii="Calibri" w:hAnsi="Calibri"/>
          <w:b/>
          <w:bCs/>
        </w:rPr>
        <w:t xml:space="preserve">Source Note: </w:t>
      </w:r>
      <w:r w:rsidRPr="00920538">
        <w:rPr>
          <w:rFonts w:ascii="Calibri" w:hAnsi="Calibri"/>
        </w:rPr>
        <w:t xml:space="preserve">The provisions of this §288.20 adopted to be effective February 21, 1999, 24 </w:t>
      </w:r>
      <w:proofErr w:type="spellStart"/>
      <w:r w:rsidRPr="00920538">
        <w:rPr>
          <w:rFonts w:ascii="Calibri" w:hAnsi="Calibri"/>
        </w:rPr>
        <w:t>TexReg</w:t>
      </w:r>
      <w:proofErr w:type="spellEnd"/>
      <w:r w:rsidRPr="00920538">
        <w:rPr>
          <w:rFonts w:ascii="Calibri" w:hAnsi="Calibri"/>
        </w:rPr>
        <w:t xml:space="preserve"> 949; amended to be effective April 27, 2000, 25 </w:t>
      </w:r>
      <w:proofErr w:type="spellStart"/>
      <w:r w:rsidRPr="00920538">
        <w:rPr>
          <w:rFonts w:ascii="Calibri" w:hAnsi="Calibri"/>
        </w:rPr>
        <w:t>TexReg</w:t>
      </w:r>
      <w:proofErr w:type="spellEnd"/>
      <w:r w:rsidRPr="00920538">
        <w:rPr>
          <w:rFonts w:ascii="Calibri" w:hAnsi="Calibri"/>
        </w:rPr>
        <w:t xml:space="preserve"> 3544; amended to be effective October 7, 2004, 29 </w:t>
      </w:r>
      <w:proofErr w:type="spellStart"/>
      <w:r w:rsidRPr="00920538">
        <w:rPr>
          <w:rFonts w:ascii="Calibri" w:hAnsi="Calibri"/>
        </w:rPr>
        <w:t>TexReg</w:t>
      </w:r>
      <w:proofErr w:type="spellEnd"/>
      <w:r w:rsidRPr="00920538">
        <w:rPr>
          <w:rFonts w:ascii="Calibri" w:hAnsi="Calibri"/>
        </w:rPr>
        <w:t xml:space="preserve"> 9384</w:t>
      </w:r>
    </w:p>
    <w:sectPr w:rsidR="00FA015C" w:rsidRPr="00920538" w:rsidSect="00CA4AAD">
      <w:headerReference w:type="defaul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F916C" w14:textId="77777777" w:rsidR="00073F65" w:rsidRDefault="00073F65">
      <w:r>
        <w:separator/>
      </w:r>
    </w:p>
  </w:endnote>
  <w:endnote w:type="continuationSeparator" w:id="0">
    <w:p w14:paraId="45276D4E" w14:textId="77777777" w:rsidR="00073F65" w:rsidRDefault="0007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008D" w14:textId="77777777" w:rsidR="00745F89" w:rsidRDefault="00745F89">
    <w:pPr>
      <w:pStyle w:val="Footer"/>
      <w:jc w:val="center"/>
    </w:pPr>
    <w:r>
      <w:fldChar w:fldCharType="begin"/>
    </w:r>
    <w:r>
      <w:instrText xml:space="preserve"> PAGE   \* MERGEFORMAT </w:instrText>
    </w:r>
    <w:r>
      <w:fldChar w:fldCharType="separate"/>
    </w:r>
    <w:r w:rsidR="00540911">
      <w:rPr>
        <w:noProof/>
      </w:rPr>
      <w:t>ii</w:t>
    </w:r>
    <w:r>
      <w:fldChar w:fldCharType="end"/>
    </w:r>
  </w:p>
  <w:p w14:paraId="3A5D12BD" w14:textId="77777777" w:rsidR="00912A49" w:rsidRDefault="00912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31E4" w14:textId="77777777" w:rsidR="00F439B8" w:rsidRPr="00920538" w:rsidRDefault="00F439B8" w:rsidP="00114F9C">
    <w:pPr>
      <w:pStyle w:val="Footer"/>
      <w:jc w:val="center"/>
      <w:rPr>
        <w:rFonts w:ascii="Calibri" w:hAnsi="Calibri"/>
        <w:sz w:val="22"/>
        <w:szCs w:val="22"/>
      </w:rPr>
    </w:pPr>
    <w:r w:rsidRPr="00920538">
      <w:rPr>
        <w:rStyle w:val="PageNumber"/>
        <w:rFonts w:ascii="Calibri" w:hAnsi="Calibri"/>
        <w:sz w:val="22"/>
        <w:szCs w:val="22"/>
      </w:rPr>
      <w:fldChar w:fldCharType="begin"/>
    </w:r>
    <w:r w:rsidRPr="00920538">
      <w:rPr>
        <w:rStyle w:val="PageNumber"/>
        <w:rFonts w:ascii="Calibri" w:hAnsi="Calibri"/>
        <w:sz w:val="22"/>
        <w:szCs w:val="22"/>
      </w:rPr>
      <w:instrText xml:space="preserve"> PAGE </w:instrText>
    </w:r>
    <w:r w:rsidRPr="00920538">
      <w:rPr>
        <w:rStyle w:val="PageNumber"/>
        <w:rFonts w:ascii="Calibri" w:hAnsi="Calibri"/>
        <w:sz w:val="22"/>
        <w:szCs w:val="22"/>
      </w:rPr>
      <w:fldChar w:fldCharType="separate"/>
    </w:r>
    <w:r w:rsidR="00540911">
      <w:rPr>
        <w:rStyle w:val="PageNumber"/>
        <w:rFonts w:ascii="Calibri" w:hAnsi="Calibri"/>
        <w:noProof/>
        <w:sz w:val="22"/>
        <w:szCs w:val="22"/>
      </w:rPr>
      <w:t>6</w:t>
    </w:r>
    <w:r w:rsidRPr="00920538">
      <w:rPr>
        <w:rStyle w:val="PageNumbe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BD9F" w14:textId="77777777" w:rsidR="00F439B8" w:rsidRPr="00EE79C3" w:rsidRDefault="00F439B8" w:rsidP="00EE79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5256" w14:textId="77777777" w:rsidR="00F439B8" w:rsidRPr="00EE79C3" w:rsidRDefault="00F439B8" w:rsidP="00EE79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7D69" w14:textId="77777777" w:rsidR="00F439B8" w:rsidRPr="00EE79C3" w:rsidRDefault="00F439B8" w:rsidP="00EE7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FABD0" w14:textId="77777777" w:rsidR="00073F65" w:rsidRDefault="00073F65">
      <w:r>
        <w:separator/>
      </w:r>
    </w:p>
  </w:footnote>
  <w:footnote w:type="continuationSeparator" w:id="0">
    <w:p w14:paraId="5F43ED97" w14:textId="77777777" w:rsidR="00073F65" w:rsidRDefault="0007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A8F5D" w14:textId="77777777" w:rsidR="00F439B8" w:rsidRPr="00F439B8" w:rsidRDefault="00F439B8" w:rsidP="00F43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D199" w14:textId="77777777" w:rsidR="00F439B8" w:rsidRDefault="00F43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5A0FD" w14:textId="77777777" w:rsidR="00F439B8" w:rsidRPr="00F439B8" w:rsidRDefault="00F439B8" w:rsidP="00F439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4B12" w14:textId="77777777" w:rsidR="00F439B8" w:rsidRDefault="00F43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3E66"/>
    <w:multiLevelType w:val="hybridMultilevel"/>
    <w:tmpl w:val="121AB6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A648B"/>
    <w:multiLevelType w:val="hybridMultilevel"/>
    <w:tmpl w:val="204A0D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2296D"/>
    <w:multiLevelType w:val="hybridMultilevel"/>
    <w:tmpl w:val="D99CC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465CA"/>
    <w:multiLevelType w:val="hybridMultilevel"/>
    <w:tmpl w:val="7904F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0937EF"/>
    <w:multiLevelType w:val="hybridMultilevel"/>
    <w:tmpl w:val="5394DF08"/>
    <w:lvl w:ilvl="0" w:tplc="D6F06C8A">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A15484"/>
    <w:multiLevelType w:val="hybridMultilevel"/>
    <w:tmpl w:val="09288C96"/>
    <w:lvl w:ilvl="0" w:tplc="E39C6EDE">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349BA"/>
    <w:multiLevelType w:val="hybridMultilevel"/>
    <w:tmpl w:val="7904F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224FBE"/>
    <w:multiLevelType w:val="hybridMultilevel"/>
    <w:tmpl w:val="CDA25942"/>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8" w15:restartNumberingAfterBreak="0">
    <w:nsid w:val="31AE15D7"/>
    <w:multiLevelType w:val="hybridMultilevel"/>
    <w:tmpl w:val="6FD4BB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7074FD"/>
    <w:multiLevelType w:val="hybridMultilevel"/>
    <w:tmpl w:val="AED83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14CA9"/>
    <w:multiLevelType w:val="hybridMultilevel"/>
    <w:tmpl w:val="4CE2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25E4E"/>
    <w:multiLevelType w:val="hybridMultilevel"/>
    <w:tmpl w:val="7592EFCE"/>
    <w:lvl w:ilvl="0" w:tplc="815058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C50887"/>
    <w:multiLevelType w:val="hybridMultilevel"/>
    <w:tmpl w:val="33B4DC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C56FD"/>
    <w:multiLevelType w:val="multilevel"/>
    <w:tmpl w:val="3668C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B1135F1"/>
    <w:multiLevelType w:val="hybridMultilevel"/>
    <w:tmpl w:val="9BA803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C66BE2"/>
    <w:multiLevelType w:val="hybridMultilevel"/>
    <w:tmpl w:val="7904F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173E07"/>
    <w:multiLevelType w:val="hybridMultilevel"/>
    <w:tmpl w:val="7904F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20318B"/>
    <w:multiLevelType w:val="hybridMultilevel"/>
    <w:tmpl w:val="9CB0B54A"/>
    <w:lvl w:ilvl="0" w:tplc="04090001">
      <w:start w:val="1"/>
      <w:numFmt w:val="bullet"/>
      <w:lvlText w:val=""/>
      <w:lvlJc w:val="left"/>
      <w:pPr>
        <w:tabs>
          <w:tab w:val="num" w:pos="720"/>
        </w:tabs>
        <w:ind w:left="720" w:hanging="360"/>
      </w:pPr>
      <w:rPr>
        <w:rFonts w:ascii="Symbol" w:hAnsi="Symbol" w:hint="default"/>
      </w:rPr>
    </w:lvl>
    <w:lvl w:ilvl="1" w:tplc="5230707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4D11E5"/>
    <w:multiLevelType w:val="hybridMultilevel"/>
    <w:tmpl w:val="4CEEB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
  </w:num>
  <w:num w:numId="4">
    <w:abstractNumId w:val="13"/>
  </w:num>
  <w:num w:numId="5">
    <w:abstractNumId w:val="17"/>
  </w:num>
  <w:num w:numId="6">
    <w:abstractNumId w:val="18"/>
  </w:num>
  <w:num w:numId="7">
    <w:abstractNumId w:val="7"/>
  </w:num>
  <w:num w:numId="8">
    <w:abstractNumId w:val="16"/>
  </w:num>
  <w:num w:numId="9">
    <w:abstractNumId w:val="9"/>
  </w:num>
  <w:num w:numId="10">
    <w:abstractNumId w:val="14"/>
  </w:num>
  <w:num w:numId="11">
    <w:abstractNumId w:val="5"/>
  </w:num>
  <w:num w:numId="12">
    <w:abstractNumId w:val="3"/>
  </w:num>
  <w:num w:numId="13">
    <w:abstractNumId w:val="10"/>
  </w:num>
  <w:num w:numId="14">
    <w:abstractNumId w:val="15"/>
  </w:num>
  <w:num w:numId="15">
    <w:abstractNumId w:val="4"/>
  </w:num>
  <w:num w:numId="16">
    <w:abstractNumId w:val="6"/>
  </w:num>
  <w:num w:numId="17">
    <w:abstractNumId w:val="2"/>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59"/>
    <w:rsid w:val="00014D6B"/>
    <w:rsid w:val="00037A78"/>
    <w:rsid w:val="00046C2B"/>
    <w:rsid w:val="000553BF"/>
    <w:rsid w:val="00073F65"/>
    <w:rsid w:val="000B24B4"/>
    <w:rsid w:val="000D115C"/>
    <w:rsid w:val="00106617"/>
    <w:rsid w:val="00114F9C"/>
    <w:rsid w:val="00154478"/>
    <w:rsid w:val="00193B61"/>
    <w:rsid w:val="001A3395"/>
    <w:rsid w:val="001A74FA"/>
    <w:rsid w:val="001C6BFC"/>
    <w:rsid w:val="001C76A1"/>
    <w:rsid w:val="001F5D59"/>
    <w:rsid w:val="001F791F"/>
    <w:rsid w:val="002033D4"/>
    <w:rsid w:val="002042AE"/>
    <w:rsid w:val="00221995"/>
    <w:rsid w:val="002419B7"/>
    <w:rsid w:val="00295203"/>
    <w:rsid w:val="002B42A1"/>
    <w:rsid w:val="002B4F85"/>
    <w:rsid w:val="002C34BD"/>
    <w:rsid w:val="002D60A1"/>
    <w:rsid w:val="002E215B"/>
    <w:rsid w:val="002F6B87"/>
    <w:rsid w:val="00305325"/>
    <w:rsid w:val="003C0983"/>
    <w:rsid w:val="003C5215"/>
    <w:rsid w:val="003D0344"/>
    <w:rsid w:val="003D645C"/>
    <w:rsid w:val="00411727"/>
    <w:rsid w:val="00421759"/>
    <w:rsid w:val="004268AC"/>
    <w:rsid w:val="0043722C"/>
    <w:rsid w:val="004753FD"/>
    <w:rsid w:val="004D1A1C"/>
    <w:rsid w:val="004D26D5"/>
    <w:rsid w:val="00502534"/>
    <w:rsid w:val="00540911"/>
    <w:rsid w:val="00587338"/>
    <w:rsid w:val="00595678"/>
    <w:rsid w:val="005B10AB"/>
    <w:rsid w:val="005B59F0"/>
    <w:rsid w:val="005C26E8"/>
    <w:rsid w:val="005D352E"/>
    <w:rsid w:val="00606329"/>
    <w:rsid w:val="00681E7C"/>
    <w:rsid w:val="006836D4"/>
    <w:rsid w:val="00696188"/>
    <w:rsid w:val="006B7C3F"/>
    <w:rsid w:val="006F5411"/>
    <w:rsid w:val="00703286"/>
    <w:rsid w:val="0071619D"/>
    <w:rsid w:val="00723FE0"/>
    <w:rsid w:val="00730174"/>
    <w:rsid w:val="00730EA0"/>
    <w:rsid w:val="00742BEE"/>
    <w:rsid w:val="00745F89"/>
    <w:rsid w:val="0076397B"/>
    <w:rsid w:val="00785EB5"/>
    <w:rsid w:val="007878E2"/>
    <w:rsid w:val="00794E7F"/>
    <w:rsid w:val="007952DC"/>
    <w:rsid w:val="007B2022"/>
    <w:rsid w:val="00843748"/>
    <w:rsid w:val="008852A8"/>
    <w:rsid w:val="0088647C"/>
    <w:rsid w:val="008A126B"/>
    <w:rsid w:val="00912A49"/>
    <w:rsid w:val="00912FDD"/>
    <w:rsid w:val="00920538"/>
    <w:rsid w:val="009211AC"/>
    <w:rsid w:val="00931A2A"/>
    <w:rsid w:val="00956567"/>
    <w:rsid w:val="009A667F"/>
    <w:rsid w:val="009B06D7"/>
    <w:rsid w:val="009B19B7"/>
    <w:rsid w:val="009E68A0"/>
    <w:rsid w:val="009E6A74"/>
    <w:rsid w:val="00A1774C"/>
    <w:rsid w:val="00A7045D"/>
    <w:rsid w:val="00A85A7F"/>
    <w:rsid w:val="00AA7F37"/>
    <w:rsid w:val="00AE29DC"/>
    <w:rsid w:val="00AF3A79"/>
    <w:rsid w:val="00AF60F2"/>
    <w:rsid w:val="00B05480"/>
    <w:rsid w:val="00B23287"/>
    <w:rsid w:val="00B60298"/>
    <w:rsid w:val="00B67FA0"/>
    <w:rsid w:val="00BA3FBF"/>
    <w:rsid w:val="00BA7278"/>
    <w:rsid w:val="00BC53F0"/>
    <w:rsid w:val="00BD6232"/>
    <w:rsid w:val="00BF6ED0"/>
    <w:rsid w:val="00C06FAD"/>
    <w:rsid w:val="00C105E8"/>
    <w:rsid w:val="00C24684"/>
    <w:rsid w:val="00C305A0"/>
    <w:rsid w:val="00C412F7"/>
    <w:rsid w:val="00C628EC"/>
    <w:rsid w:val="00C62BA7"/>
    <w:rsid w:val="00C869FF"/>
    <w:rsid w:val="00CA4AAD"/>
    <w:rsid w:val="00CA6D87"/>
    <w:rsid w:val="00CB31B8"/>
    <w:rsid w:val="00CC227D"/>
    <w:rsid w:val="00CE16E9"/>
    <w:rsid w:val="00CF1D7F"/>
    <w:rsid w:val="00CF2F53"/>
    <w:rsid w:val="00D30BDD"/>
    <w:rsid w:val="00D37420"/>
    <w:rsid w:val="00D55796"/>
    <w:rsid w:val="00D608C0"/>
    <w:rsid w:val="00D853B7"/>
    <w:rsid w:val="00D95C25"/>
    <w:rsid w:val="00D96959"/>
    <w:rsid w:val="00DB3EE3"/>
    <w:rsid w:val="00DD49BD"/>
    <w:rsid w:val="00E0545B"/>
    <w:rsid w:val="00E20483"/>
    <w:rsid w:val="00E267B5"/>
    <w:rsid w:val="00E37761"/>
    <w:rsid w:val="00E65710"/>
    <w:rsid w:val="00E66205"/>
    <w:rsid w:val="00E974E0"/>
    <w:rsid w:val="00EA084D"/>
    <w:rsid w:val="00EB6026"/>
    <w:rsid w:val="00EC7B39"/>
    <w:rsid w:val="00ED39D3"/>
    <w:rsid w:val="00EE79C3"/>
    <w:rsid w:val="00EE7F54"/>
    <w:rsid w:val="00F3142B"/>
    <w:rsid w:val="00F37CF7"/>
    <w:rsid w:val="00F439B8"/>
    <w:rsid w:val="00F636A1"/>
    <w:rsid w:val="00F73CD8"/>
    <w:rsid w:val="00F82B34"/>
    <w:rsid w:val="00F91F9E"/>
    <w:rsid w:val="00F97669"/>
    <w:rsid w:val="00FA015C"/>
    <w:rsid w:val="00FC00BE"/>
    <w:rsid w:val="00FC191C"/>
    <w:rsid w:val="00FC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4760FE"/>
  <w15:chartTrackingRefBased/>
  <w15:docId w15:val="{A81D9F4E-35D5-40C5-89D0-5F10207E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4F9C"/>
    <w:pPr>
      <w:tabs>
        <w:tab w:val="center" w:pos="4320"/>
        <w:tab w:val="right" w:pos="8640"/>
      </w:tabs>
    </w:pPr>
  </w:style>
  <w:style w:type="paragraph" w:styleId="Footer">
    <w:name w:val="footer"/>
    <w:basedOn w:val="Normal"/>
    <w:link w:val="FooterChar"/>
    <w:uiPriority w:val="99"/>
    <w:rsid w:val="00114F9C"/>
    <w:pPr>
      <w:tabs>
        <w:tab w:val="center" w:pos="4320"/>
        <w:tab w:val="right" w:pos="8640"/>
      </w:tabs>
    </w:pPr>
  </w:style>
  <w:style w:type="character" w:styleId="PageNumber">
    <w:name w:val="page number"/>
    <w:basedOn w:val="DefaultParagraphFont"/>
    <w:rsid w:val="00114F9C"/>
  </w:style>
  <w:style w:type="character" w:styleId="Hyperlink">
    <w:name w:val="Hyperlink"/>
    <w:rsid w:val="00EE79C3"/>
    <w:rPr>
      <w:color w:val="0000FF"/>
      <w:u w:val="single"/>
    </w:rPr>
  </w:style>
  <w:style w:type="character" w:styleId="FollowedHyperlink">
    <w:name w:val="FollowedHyperlink"/>
    <w:rsid w:val="00FC00BE"/>
    <w:rPr>
      <w:color w:val="800080"/>
      <w:u w:val="single"/>
    </w:rPr>
  </w:style>
  <w:style w:type="paragraph" w:styleId="BalloonText">
    <w:name w:val="Balloon Text"/>
    <w:basedOn w:val="Normal"/>
    <w:link w:val="BalloonTextChar"/>
    <w:rsid w:val="00D95C25"/>
    <w:rPr>
      <w:rFonts w:ascii="Tahoma" w:hAnsi="Tahoma" w:cs="Tahoma"/>
      <w:sz w:val="16"/>
      <w:szCs w:val="16"/>
    </w:rPr>
  </w:style>
  <w:style w:type="character" w:customStyle="1" w:styleId="BalloonTextChar">
    <w:name w:val="Balloon Text Char"/>
    <w:link w:val="BalloonText"/>
    <w:rsid w:val="00D95C25"/>
    <w:rPr>
      <w:rFonts w:ascii="Tahoma" w:hAnsi="Tahoma" w:cs="Tahoma"/>
      <w:sz w:val="16"/>
      <w:szCs w:val="16"/>
    </w:rPr>
  </w:style>
  <w:style w:type="character" w:customStyle="1" w:styleId="FooterChar">
    <w:name w:val="Footer Char"/>
    <w:link w:val="Footer"/>
    <w:uiPriority w:val="99"/>
    <w:rsid w:val="00745F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3DB1B-79C8-4F18-BB3D-E50F6E0E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2532</Words>
  <Characters>14433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Model Drought Contingency Plan for Irrigation Use</vt:lpstr>
    </vt:vector>
  </TitlesOfParts>
  <Company>Freese and Nichols, Inc.</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Drought Contingency Plan for Irrigation Use</dc:title>
  <dc:subject/>
  <dc:creator>sel</dc:creator>
  <cp:keywords/>
  <dc:description/>
  <cp:lastModifiedBy>Lissa Gregg</cp:lastModifiedBy>
  <cp:revision>2</cp:revision>
  <cp:lastPrinted>2019-11-01T21:05:00Z</cp:lastPrinted>
  <dcterms:created xsi:type="dcterms:W3CDTF">2020-02-27T14:51:00Z</dcterms:created>
  <dcterms:modified xsi:type="dcterms:W3CDTF">2020-02-27T14:51:00Z</dcterms:modified>
</cp:coreProperties>
</file>